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3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0"/>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exact"/>
        </w:trPr>
        <w:tc>
          <w:tcPr>
            <w:tcW w:w="1530" w:type="dxa"/>
            <w:tcMar>
              <w:left w:w="0" w:type="dxa"/>
              <w:right w:w="0" w:type="dxa"/>
            </w:tcMar>
            <w:vAlign w:val="bottom"/>
          </w:tcPr>
          <w:p>
            <w:pPr>
              <w:jc w:val="left"/>
              <w:rPr>
                <w:rFonts w:ascii="黑体" w:hAnsi="黑体" w:eastAsia="黑体"/>
                <w:color w:val="auto"/>
                <w:sz w:val="24"/>
                <w:szCs w:val="24"/>
              </w:rPr>
            </w:pPr>
            <w:r>
              <w:rPr>
                <w:rFonts w:hint="eastAsia" w:ascii="黑体" w:hAnsi="黑体" w:eastAsia="黑体"/>
                <w:color w:val="auto"/>
                <w:sz w:val="24"/>
                <w:szCs w:val="24"/>
                <w:lang w:eastAsia="zh-CN"/>
              </w:rPr>
              <w:t>申报</w:t>
            </w:r>
            <w:r>
              <w:rPr>
                <w:rFonts w:hint="eastAsia" w:ascii="黑体" w:hAnsi="黑体" w:eastAsia="黑体"/>
                <w:color w:val="auto"/>
                <w:sz w:val="24"/>
                <w:szCs w:val="24"/>
              </w:rPr>
              <w:t>书编号：</w:t>
            </w:r>
          </w:p>
        </w:tc>
        <w:tc>
          <w:tcPr>
            <w:tcW w:w="2295" w:type="dxa"/>
            <w:tcBorders>
              <w:bottom w:val="single" w:color="auto" w:sz="4" w:space="0"/>
            </w:tcBorders>
            <w:vAlign w:val="bottom"/>
          </w:tcPr>
          <w:p>
            <w:pPr>
              <w:rPr>
                <w:rFonts w:ascii="黑体" w:hAnsi="黑体" w:eastAsia="黑体"/>
                <w:color w:val="auto"/>
                <w:sz w:val="24"/>
                <w:szCs w:val="24"/>
              </w:rPr>
            </w:pPr>
          </w:p>
        </w:tc>
      </w:tr>
    </w:tbl>
    <w:p>
      <w:pPr>
        <w:spacing w:after="156" w:afterLines="50"/>
        <w:jc w:val="left"/>
        <w:rPr>
          <w:color w:val="auto"/>
          <w:sz w:val="28"/>
          <w:szCs w:val="28"/>
        </w:rPr>
      </w:pPr>
    </w:p>
    <w:p>
      <w:pPr>
        <w:spacing w:before="780" w:beforeLines="250" w:after="312" w:afterLines="100" w:line="360" w:lineRule="auto"/>
        <w:jc w:val="center"/>
        <w:rPr>
          <w:rFonts w:ascii="黑体" w:hAnsi="黑体" w:eastAsia="黑体" w:cs="黑体"/>
          <w:color w:val="auto"/>
          <w:spacing w:val="62"/>
          <w:sz w:val="56"/>
          <w:szCs w:val="56"/>
        </w:rPr>
      </w:pPr>
      <w:r>
        <w:rPr>
          <w:rFonts w:hint="eastAsia" w:ascii="黑体" w:hAnsi="黑体" w:eastAsia="黑体" w:cs="黑体"/>
          <w:color w:val="auto"/>
          <w:spacing w:val="62"/>
          <w:sz w:val="56"/>
          <w:szCs w:val="56"/>
        </w:rPr>
        <w:t>兵团科技计划项目</w:t>
      </w:r>
    </w:p>
    <w:p>
      <w:pPr>
        <w:spacing w:line="360" w:lineRule="auto"/>
        <w:jc w:val="center"/>
        <w:rPr>
          <w:rFonts w:ascii="黑体" w:hAnsi="黑体" w:eastAsia="黑体"/>
          <w:color w:val="auto"/>
          <w:spacing w:val="200"/>
          <w:sz w:val="72"/>
          <w:szCs w:val="72"/>
        </w:rPr>
      </w:pPr>
      <w:r>
        <w:rPr>
          <w:rFonts w:hint="eastAsia" w:ascii="黑体" w:hAnsi="黑体" w:eastAsia="黑体"/>
          <w:color w:val="auto"/>
          <w:spacing w:val="200"/>
          <w:sz w:val="72"/>
          <w:szCs w:val="72"/>
        </w:rPr>
        <w:t>申报</w:t>
      </w:r>
      <w:r>
        <w:rPr>
          <w:rFonts w:hint="eastAsia" w:ascii="黑体" w:hAnsi="黑体" w:eastAsia="黑体"/>
          <w:color w:val="auto"/>
          <w:sz w:val="72"/>
          <w:szCs w:val="72"/>
        </w:rPr>
        <w:t>书</w:t>
      </w:r>
    </w:p>
    <w:p>
      <w:pPr>
        <w:jc w:val="center"/>
        <w:rPr>
          <w:color w:val="auto"/>
          <w:sz w:val="32"/>
          <w:szCs w:val="32"/>
        </w:rPr>
      </w:pPr>
    </w:p>
    <w:tbl>
      <w:tblPr>
        <w:tblStyle w:val="13"/>
        <w:tblW w:w="73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1"/>
        <w:gridCol w:w="1851"/>
        <w:gridCol w:w="927"/>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auto"/>
                <w:sz w:val="28"/>
                <w:szCs w:val="28"/>
              </w:rPr>
            </w:pPr>
            <w:r>
              <w:rPr>
                <w:rFonts w:hint="eastAsia" w:ascii="黑体" w:hAnsi="黑体" w:eastAsia="黑体"/>
                <w:color w:val="auto"/>
                <w:sz w:val="28"/>
                <w:szCs w:val="28"/>
              </w:rPr>
              <w:t>计 划 类 别：</w:t>
            </w:r>
          </w:p>
        </w:tc>
        <w:tc>
          <w:tcPr>
            <w:tcW w:w="4834" w:type="dxa"/>
            <w:gridSpan w:val="3"/>
            <w:tcBorders>
              <w:bottom w:val="single" w:color="auto" w:sz="4" w:space="0"/>
            </w:tcBorders>
            <w:tcMar>
              <w:bottom w:w="28" w:type="dxa"/>
            </w:tcMar>
            <w:vAlign w:val="bottom"/>
          </w:tcPr>
          <w:p>
            <w:pPr>
              <w:spacing w:line="360" w:lineRule="exact"/>
              <w:rPr>
                <w:rFonts w:asciiTheme="minorEastAsia" w:hAnsi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hint="eastAsia" w:ascii="黑体" w:hAnsi="黑体" w:eastAsia="黑体"/>
                <w:color w:val="auto"/>
                <w:sz w:val="28"/>
                <w:szCs w:val="28"/>
              </w:rPr>
            </w:pPr>
            <w:r>
              <w:rPr>
                <w:rFonts w:hint="eastAsia" w:ascii="黑体" w:hAnsi="黑体" w:eastAsia="黑体"/>
                <w:color w:val="auto"/>
                <w:sz w:val="28"/>
                <w:szCs w:val="28"/>
                <w:lang w:eastAsia="zh-CN"/>
              </w:rPr>
              <w:t>所</w:t>
            </w:r>
            <w:r>
              <w:rPr>
                <w:rFonts w:hint="eastAsia" w:ascii="黑体" w:hAnsi="黑体" w:eastAsia="黑体"/>
                <w:color w:val="auto"/>
                <w:sz w:val="28"/>
                <w:szCs w:val="28"/>
                <w:lang w:val="en-US" w:eastAsia="zh-CN"/>
              </w:rPr>
              <w:t xml:space="preserve"> </w:t>
            </w:r>
            <w:r>
              <w:rPr>
                <w:rFonts w:hint="eastAsia" w:ascii="黑体" w:hAnsi="黑体" w:eastAsia="黑体"/>
                <w:color w:val="auto"/>
                <w:sz w:val="28"/>
                <w:szCs w:val="28"/>
                <w:lang w:eastAsia="zh-CN"/>
              </w:rPr>
              <w:t>属</w:t>
            </w:r>
            <w:r>
              <w:rPr>
                <w:rFonts w:hint="eastAsia" w:ascii="黑体" w:hAnsi="黑体" w:eastAsia="黑体"/>
                <w:color w:val="auto"/>
                <w:sz w:val="28"/>
                <w:szCs w:val="28"/>
              </w:rPr>
              <w:t xml:space="preserve"> 领 域：</w:t>
            </w:r>
          </w:p>
        </w:tc>
        <w:tc>
          <w:tcPr>
            <w:tcW w:w="4834" w:type="dxa"/>
            <w:gridSpan w:val="3"/>
            <w:tcBorders>
              <w:top w:val="single" w:color="auto" w:sz="4" w:space="0"/>
              <w:bottom w:val="single" w:color="auto" w:sz="4" w:space="0"/>
            </w:tcBorders>
            <w:tcMar>
              <w:bottom w:w="28" w:type="dxa"/>
            </w:tcMar>
            <w:vAlign w:val="bottom"/>
          </w:tcPr>
          <w:p>
            <w:pPr>
              <w:spacing w:line="360" w:lineRule="exact"/>
              <w:ind w:firstLine="240" w:firstLineChars="100"/>
              <w:rPr>
                <w:rFonts w:asciiTheme="minorEastAsia" w:hAnsiTheme="minorEastAsia" w:cstheme="minorEastAsia"/>
                <w:color w:val="auto"/>
                <w:sz w:val="24"/>
                <w:szCs w:val="24"/>
              </w:rPr>
            </w:pPr>
            <w:r>
              <w:rPr>
                <w:rFonts w:asciiTheme="minorEastAsia" w:hAnsiTheme="minorEastAsia" w:cstheme="minorEastAsia"/>
                <w:color w:val="auto"/>
                <w:sz w:val="24"/>
                <w:szCs w:val="24"/>
              </w:rPr>
              <w:sym w:font="Wingdings 2" w:char="00A3"/>
            </w:r>
            <w:r>
              <w:rPr>
                <w:rFonts w:hint="eastAsia" w:asciiTheme="minorEastAsia" w:hAnsiTheme="minorEastAsia" w:cstheme="minorEastAsia"/>
                <w:color w:val="auto"/>
                <w:sz w:val="24"/>
                <w:szCs w:val="24"/>
                <w:lang w:eastAsia="zh-CN"/>
              </w:rPr>
              <w:t>农业农村</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sym w:font="Wingdings 2" w:char="00A3"/>
            </w:r>
            <w:r>
              <w:rPr>
                <w:rFonts w:hint="eastAsia" w:asciiTheme="minorEastAsia" w:hAnsiTheme="minorEastAsia" w:cstheme="minorEastAsia"/>
                <w:color w:val="auto"/>
                <w:sz w:val="24"/>
                <w:szCs w:val="24"/>
                <w:lang w:val="en-US" w:eastAsia="zh-CN"/>
              </w:rPr>
              <w:t xml:space="preserve">高新技术   </w:t>
            </w:r>
            <w:r>
              <w:rPr>
                <w:rFonts w:hint="eastAsia" w:asciiTheme="minorEastAsia" w:hAnsiTheme="minorEastAsia" w:cstheme="minorEastAsia"/>
                <w:color w:val="auto"/>
                <w:sz w:val="24"/>
                <w:szCs w:val="24"/>
                <w:lang w:val="en-US" w:eastAsia="zh-CN"/>
              </w:rPr>
              <w:sym w:font="Wingdings 2" w:char="00A3"/>
            </w:r>
            <w:r>
              <w:rPr>
                <w:rFonts w:hint="eastAsia" w:asciiTheme="minorEastAsia" w:hAnsiTheme="minorEastAsia" w:cstheme="minorEastAsia"/>
                <w:color w:val="auto"/>
                <w:sz w:val="24"/>
                <w:szCs w:val="24"/>
                <w:lang w:val="en-US" w:eastAsia="zh-CN"/>
              </w:rPr>
              <w:t>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auto"/>
                <w:sz w:val="28"/>
                <w:szCs w:val="28"/>
              </w:rPr>
            </w:pPr>
            <w:r>
              <w:rPr>
                <w:rFonts w:hint="eastAsia" w:ascii="黑体" w:hAnsi="黑体" w:eastAsia="黑体"/>
                <w:color w:val="auto"/>
                <w:sz w:val="28"/>
                <w:szCs w:val="28"/>
              </w:rPr>
              <w:t>项 目 名 称：</w:t>
            </w:r>
          </w:p>
        </w:tc>
        <w:tc>
          <w:tcPr>
            <w:tcW w:w="4834" w:type="dxa"/>
            <w:gridSpan w:val="3"/>
            <w:tcBorders>
              <w:top w:val="single" w:color="auto" w:sz="4" w:space="0"/>
              <w:bottom w:val="single" w:color="auto" w:sz="4" w:space="0"/>
            </w:tcBorders>
            <w:tcMar>
              <w:bottom w:w="28" w:type="dxa"/>
            </w:tcMar>
            <w:vAlign w:val="bottom"/>
          </w:tcPr>
          <w:p>
            <w:pPr>
              <w:spacing w:line="360" w:lineRule="exact"/>
              <w:rPr>
                <w:rFonts w:asciiTheme="minorEastAsia" w:hAnsi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auto"/>
                <w:sz w:val="28"/>
                <w:szCs w:val="28"/>
              </w:rPr>
            </w:pPr>
            <w:r>
              <w:rPr>
                <w:rFonts w:hint="eastAsia" w:ascii="黑体" w:hAnsi="黑体" w:eastAsia="黑体"/>
                <w:color w:val="auto"/>
                <w:spacing w:val="6"/>
                <w:sz w:val="28"/>
                <w:szCs w:val="28"/>
              </w:rPr>
              <w:t>推荐单位(公章)：</w:t>
            </w:r>
          </w:p>
        </w:tc>
        <w:tc>
          <w:tcPr>
            <w:tcW w:w="4834" w:type="dxa"/>
            <w:gridSpan w:val="3"/>
            <w:tcBorders>
              <w:bottom w:val="single" w:color="auto" w:sz="4" w:space="0"/>
            </w:tcBorders>
            <w:tcMar>
              <w:bottom w:w="28" w:type="dxa"/>
            </w:tcMar>
            <w:vAlign w:val="bottom"/>
          </w:tcPr>
          <w:p>
            <w:pPr>
              <w:spacing w:line="360" w:lineRule="exact"/>
              <w:ind w:firstLine="528"/>
              <w:rPr>
                <w:rFonts w:asciiTheme="minorEastAsia" w:hAnsi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auto"/>
                <w:sz w:val="28"/>
                <w:szCs w:val="28"/>
              </w:rPr>
            </w:pPr>
            <w:r>
              <w:rPr>
                <w:rFonts w:hint="eastAsia" w:ascii="黑体" w:hAnsi="黑体" w:eastAsia="黑体"/>
                <w:color w:val="auto"/>
                <w:spacing w:val="6"/>
                <w:sz w:val="28"/>
                <w:szCs w:val="28"/>
              </w:rPr>
              <w:t>申报单位(公章)：</w:t>
            </w:r>
          </w:p>
        </w:tc>
        <w:tc>
          <w:tcPr>
            <w:tcW w:w="4834" w:type="dxa"/>
            <w:gridSpan w:val="3"/>
            <w:tcBorders>
              <w:bottom w:val="single" w:color="auto" w:sz="4" w:space="0"/>
            </w:tcBorders>
            <w:tcMar>
              <w:bottom w:w="28" w:type="dxa"/>
            </w:tcMar>
            <w:vAlign w:val="bottom"/>
          </w:tcPr>
          <w:p>
            <w:pPr>
              <w:spacing w:line="360" w:lineRule="exact"/>
              <w:rPr>
                <w:rFonts w:asciiTheme="minorEastAsia" w:hAnsi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auto"/>
                <w:sz w:val="28"/>
                <w:szCs w:val="28"/>
              </w:rPr>
            </w:pPr>
            <w:r>
              <w:rPr>
                <w:rFonts w:hint="eastAsia" w:ascii="黑体" w:hAnsi="黑体" w:eastAsia="黑体"/>
                <w:color w:val="auto"/>
                <w:spacing w:val="-20"/>
                <w:sz w:val="28"/>
                <w:szCs w:val="28"/>
              </w:rPr>
              <w:t>项目负责人（签字）：</w:t>
            </w:r>
          </w:p>
        </w:tc>
        <w:tc>
          <w:tcPr>
            <w:tcW w:w="1851" w:type="dxa"/>
            <w:tcBorders>
              <w:bottom w:val="single" w:color="auto" w:sz="4" w:space="0"/>
            </w:tcBorders>
            <w:tcMar>
              <w:bottom w:w="28" w:type="dxa"/>
            </w:tcMar>
            <w:vAlign w:val="bottom"/>
          </w:tcPr>
          <w:p>
            <w:pPr>
              <w:spacing w:line="360" w:lineRule="exact"/>
              <w:rPr>
                <w:rFonts w:asciiTheme="minorEastAsia" w:hAnsiTheme="minorEastAsia" w:cstheme="minorEastAsia"/>
                <w:color w:val="auto"/>
                <w:sz w:val="24"/>
                <w:szCs w:val="24"/>
              </w:rPr>
            </w:pPr>
          </w:p>
        </w:tc>
        <w:tc>
          <w:tcPr>
            <w:tcW w:w="927" w:type="dxa"/>
            <w:vAlign w:val="bottom"/>
          </w:tcPr>
          <w:p>
            <w:pPr>
              <w:spacing w:line="400" w:lineRule="exact"/>
              <w:jc w:val="center"/>
              <w:rPr>
                <w:rFonts w:ascii="黑体" w:hAnsi="黑体" w:eastAsia="黑体" w:cs="黑体"/>
                <w:color w:val="auto"/>
                <w:sz w:val="28"/>
                <w:szCs w:val="28"/>
              </w:rPr>
            </w:pPr>
            <w:r>
              <w:rPr>
                <w:rFonts w:hint="eastAsia" w:ascii="黑体" w:hAnsi="黑体" w:eastAsia="黑体" w:cs="黑体"/>
                <w:color w:val="auto"/>
                <w:sz w:val="28"/>
                <w:szCs w:val="28"/>
              </w:rPr>
              <w:t>手机：</w:t>
            </w:r>
          </w:p>
        </w:tc>
        <w:tc>
          <w:tcPr>
            <w:tcW w:w="2056" w:type="dxa"/>
            <w:tcBorders>
              <w:left w:val="nil"/>
              <w:bottom w:val="single" w:color="auto" w:sz="4" w:space="0"/>
            </w:tcBorders>
            <w:vAlign w:val="bottom"/>
          </w:tcPr>
          <w:p>
            <w:pPr>
              <w:spacing w:line="360" w:lineRule="exact"/>
              <w:rPr>
                <w:rFonts w:asciiTheme="minorEastAsia" w:hAnsi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auto"/>
                <w:sz w:val="28"/>
                <w:szCs w:val="28"/>
              </w:rPr>
            </w:pPr>
            <w:r>
              <w:rPr>
                <w:rFonts w:hint="eastAsia" w:ascii="黑体" w:hAnsi="黑体" w:eastAsia="黑体"/>
                <w:color w:val="auto"/>
                <w:spacing w:val="11"/>
                <w:sz w:val="28"/>
                <w:szCs w:val="28"/>
              </w:rPr>
              <w:t>项目联系人：</w:t>
            </w:r>
          </w:p>
        </w:tc>
        <w:tc>
          <w:tcPr>
            <w:tcW w:w="1851" w:type="dxa"/>
            <w:tcBorders>
              <w:bottom w:val="single" w:color="auto" w:sz="4" w:space="0"/>
            </w:tcBorders>
            <w:tcMar>
              <w:bottom w:w="28" w:type="dxa"/>
            </w:tcMar>
            <w:vAlign w:val="bottom"/>
          </w:tcPr>
          <w:p>
            <w:pPr>
              <w:spacing w:line="360" w:lineRule="exact"/>
              <w:rPr>
                <w:rFonts w:asciiTheme="minorEastAsia" w:hAnsiTheme="minorEastAsia" w:cstheme="minorEastAsia"/>
                <w:color w:val="auto"/>
                <w:sz w:val="24"/>
                <w:szCs w:val="24"/>
              </w:rPr>
            </w:pPr>
          </w:p>
        </w:tc>
        <w:tc>
          <w:tcPr>
            <w:tcW w:w="927" w:type="dxa"/>
            <w:vAlign w:val="bottom"/>
          </w:tcPr>
          <w:p>
            <w:pPr>
              <w:spacing w:line="400" w:lineRule="exact"/>
              <w:jc w:val="center"/>
              <w:rPr>
                <w:rFonts w:ascii="黑体" w:hAnsi="黑体" w:eastAsia="黑体" w:cs="黑体"/>
                <w:color w:val="auto"/>
                <w:sz w:val="28"/>
                <w:szCs w:val="28"/>
              </w:rPr>
            </w:pPr>
            <w:r>
              <w:rPr>
                <w:rFonts w:hint="eastAsia" w:ascii="黑体" w:hAnsi="黑体" w:eastAsia="黑体" w:cs="黑体"/>
                <w:color w:val="auto"/>
                <w:sz w:val="28"/>
                <w:szCs w:val="28"/>
              </w:rPr>
              <w:t>手机：</w:t>
            </w:r>
          </w:p>
        </w:tc>
        <w:tc>
          <w:tcPr>
            <w:tcW w:w="2056" w:type="dxa"/>
            <w:tcBorders>
              <w:left w:val="nil"/>
              <w:bottom w:val="single" w:color="auto" w:sz="4" w:space="0"/>
            </w:tcBorders>
            <w:tcMar>
              <w:bottom w:w="28" w:type="dxa"/>
            </w:tcMar>
            <w:vAlign w:val="bottom"/>
          </w:tcPr>
          <w:p>
            <w:pPr>
              <w:spacing w:line="360" w:lineRule="exact"/>
              <w:rPr>
                <w:rFonts w:asciiTheme="minorEastAsia" w:hAnsi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auto"/>
                <w:spacing w:val="11"/>
                <w:sz w:val="28"/>
                <w:szCs w:val="28"/>
              </w:rPr>
            </w:pPr>
            <w:r>
              <w:rPr>
                <w:rFonts w:hint="eastAsia" w:ascii="黑体" w:hAnsi="黑体" w:eastAsia="黑体"/>
                <w:color w:val="auto"/>
                <w:spacing w:val="45"/>
                <w:sz w:val="28"/>
                <w:szCs w:val="28"/>
              </w:rPr>
              <w:t>执行期限：</w:t>
            </w:r>
          </w:p>
        </w:tc>
        <w:tc>
          <w:tcPr>
            <w:tcW w:w="1851" w:type="dxa"/>
            <w:tcBorders>
              <w:top w:val="single" w:color="auto" w:sz="4" w:space="0"/>
              <w:bottom w:val="single" w:color="auto" w:sz="4" w:space="0"/>
            </w:tcBorders>
            <w:tcMar>
              <w:bottom w:w="28" w:type="dxa"/>
            </w:tcMar>
            <w:vAlign w:val="bottom"/>
          </w:tcPr>
          <w:p>
            <w:pPr>
              <w:spacing w:line="360" w:lineRule="exact"/>
              <w:jc w:val="righ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年</w:t>
            </w:r>
          </w:p>
        </w:tc>
        <w:tc>
          <w:tcPr>
            <w:tcW w:w="927" w:type="dxa"/>
            <w:vAlign w:val="bottom"/>
          </w:tcPr>
          <w:p>
            <w:pPr>
              <w:spacing w:line="400" w:lineRule="exact"/>
              <w:jc w:val="center"/>
              <w:rPr>
                <w:rFonts w:ascii="黑体" w:hAnsi="黑体" w:eastAsia="黑体" w:cs="黑体"/>
                <w:color w:val="auto"/>
                <w:sz w:val="28"/>
                <w:szCs w:val="28"/>
              </w:rPr>
            </w:pPr>
            <w:r>
              <w:rPr>
                <w:rFonts w:hint="eastAsia" w:ascii="黑体" w:hAnsi="黑体" w:eastAsia="黑体" w:cs="黑体"/>
                <w:color w:val="auto"/>
                <w:sz w:val="28"/>
                <w:szCs w:val="28"/>
              </w:rPr>
              <w:t>至</w:t>
            </w:r>
          </w:p>
        </w:tc>
        <w:tc>
          <w:tcPr>
            <w:tcW w:w="2056" w:type="dxa"/>
            <w:tcBorders>
              <w:top w:val="single" w:color="auto" w:sz="4" w:space="0"/>
              <w:left w:val="nil"/>
              <w:bottom w:val="single" w:color="auto" w:sz="4" w:space="0"/>
            </w:tcBorders>
            <w:tcMar>
              <w:bottom w:w="28" w:type="dxa"/>
            </w:tcMar>
            <w:vAlign w:val="bottom"/>
          </w:tcPr>
          <w:p>
            <w:pPr>
              <w:spacing w:line="360" w:lineRule="exact"/>
              <w:jc w:val="righ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年</w:t>
            </w:r>
          </w:p>
        </w:tc>
      </w:tr>
    </w:tbl>
    <w:p>
      <w:pPr>
        <w:jc w:val="center"/>
        <w:rPr>
          <w:color w:val="auto"/>
          <w:sz w:val="32"/>
          <w:szCs w:val="32"/>
        </w:rPr>
      </w:pPr>
    </w:p>
    <w:p>
      <w:pPr>
        <w:pStyle w:val="2"/>
        <w:rPr>
          <w:color w:val="auto"/>
        </w:rPr>
      </w:pPr>
    </w:p>
    <w:p>
      <w:pPr>
        <w:jc w:val="center"/>
        <w:rPr>
          <w:color w:val="auto"/>
          <w:sz w:val="32"/>
          <w:szCs w:val="32"/>
        </w:rPr>
      </w:pPr>
    </w:p>
    <w:p>
      <w:pPr>
        <w:rPr>
          <w:rFonts w:ascii="楷体_GB2312" w:hAnsi="楷体_GB2312" w:eastAsia="楷体_GB2312" w:cs="楷体_GB2312"/>
          <w:color w:val="auto"/>
          <w:sz w:val="36"/>
          <w:szCs w:val="36"/>
        </w:rPr>
      </w:pPr>
    </w:p>
    <w:p>
      <w:pPr>
        <w:spacing w:before="312" w:beforeLines="100"/>
        <w:jc w:val="center"/>
        <w:rPr>
          <w:rFonts w:ascii="黑体" w:hAnsi="黑体" w:eastAsia="黑体"/>
          <w:color w:val="auto"/>
          <w:sz w:val="36"/>
          <w:szCs w:val="36"/>
        </w:rPr>
      </w:pPr>
      <w:r>
        <w:rPr>
          <w:rFonts w:hint="eastAsia" w:ascii="楷体_GB2312" w:hAnsi="楷体_GB2312" w:eastAsia="楷体_GB2312" w:cs="楷体_GB2312"/>
          <w:color w:val="auto"/>
          <w:sz w:val="36"/>
          <w:szCs w:val="36"/>
        </w:rPr>
        <w:t>兵团科学技术局 制</w:t>
      </w:r>
    </w:p>
    <w:p>
      <w:pPr>
        <w:widowControl/>
        <w:spacing w:line="120" w:lineRule="exact"/>
        <w:jc w:val="left"/>
        <w:rPr>
          <w:color w:val="auto"/>
          <w:sz w:val="10"/>
          <w:szCs w:val="10"/>
        </w:rPr>
      </w:pPr>
    </w:p>
    <w:p>
      <w:pPr>
        <w:widowControl/>
        <w:spacing w:line="120" w:lineRule="exact"/>
        <w:jc w:val="left"/>
        <w:rPr>
          <w:color w:val="auto"/>
          <w:sz w:val="10"/>
          <w:szCs w:val="10"/>
        </w:rPr>
        <w:sectPr>
          <w:headerReference r:id="rId5" w:type="first"/>
          <w:footerReference r:id="rId7" w:type="first"/>
          <w:headerReference r:id="rId3" w:type="default"/>
          <w:headerReference r:id="rId4" w:type="even"/>
          <w:footerReference r:id="rId6" w:type="even"/>
          <w:pgSz w:w="11906" w:h="16838"/>
          <w:pgMar w:top="1418" w:right="1418" w:bottom="1418" w:left="1418" w:header="851" w:footer="992" w:gutter="0"/>
          <w:pgNumType w:fmt="numberInDash" w:start="1"/>
          <w:cols w:space="425" w:num="1"/>
          <w:docGrid w:type="lines" w:linePitch="312" w:charSpace="0"/>
        </w:sectPr>
      </w:pPr>
    </w:p>
    <w:p>
      <w:pPr>
        <w:widowControl/>
        <w:jc w:val="center"/>
        <w:rPr>
          <w:rFonts w:ascii="黑体" w:hAnsi="黑体" w:eastAsia="黑体"/>
          <w:color w:val="auto"/>
          <w:sz w:val="36"/>
          <w:szCs w:val="36"/>
        </w:rPr>
      </w:pPr>
      <w:r>
        <w:rPr>
          <w:rFonts w:hint="eastAsia" w:ascii="黑体" w:hAnsi="黑体" w:eastAsia="黑体"/>
          <w:color w:val="auto"/>
          <w:spacing w:val="60"/>
          <w:sz w:val="36"/>
          <w:szCs w:val="36"/>
        </w:rPr>
        <w:t>填报说</w:t>
      </w:r>
      <w:r>
        <w:rPr>
          <w:rFonts w:hint="eastAsia" w:ascii="黑体" w:hAnsi="黑体" w:eastAsia="黑体"/>
          <w:color w:val="auto"/>
          <w:sz w:val="36"/>
          <w:szCs w:val="36"/>
        </w:rPr>
        <w:t>明</w:t>
      </w:r>
    </w:p>
    <w:p>
      <w:pPr>
        <w:widowControl/>
        <w:spacing w:line="360" w:lineRule="auto"/>
        <w:jc w:val="center"/>
        <w:rPr>
          <w:rFonts w:asciiTheme="minorEastAsia" w:hAnsiTheme="minorEastAsia"/>
          <w:color w:val="auto"/>
          <w:szCs w:val="21"/>
        </w:rPr>
      </w:pPr>
    </w:p>
    <w:p>
      <w:pPr>
        <w:widowControl/>
        <w:spacing w:line="360" w:lineRule="auto"/>
        <w:ind w:firstLine="560" w:firstLineChars="200"/>
        <w:jc w:val="left"/>
        <w:rPr>
          <w:rFonts w:ascii="黑体" w:hAnsi="黑体" w:eastAsia="黑体" w:cs="黑体"/>
          <w:color w:val="auto"/>
          <w:sz w:val="28"/>
          <w:szCs w:val="28"/>
        </w:rPr>
      </w:pPr>
      <w:r>
        <w:rPr>
          <w:rFonts w:hint="eastAsia" w:ascii="黑体" w:hAnsi="黑体" w:eastAsia="黑体" w:cs="黑体"/>
          <w:color w:val="auto"/>
          <w:sz w:val="28"/>
          <w:szCs w:val="28"/>
        </w:rPr>
        <w:t>一、填写说明</w:t>
      </w:r>
    </w:p>
    <w:p>
      <w:pPr>
        <w:widowControl/>
        <w:spacing w:line="360" w:lineRule="auto"/>
        <w:ind w:firstLine="560" w:firstLineChars="200"/>
        <w:jc w:val="left"/>
        <w:rPr>
          <w:rFonts w:asciiTheme="minorEastAsia" w:hAnsiTheme="minorEastAsia"/>
          <w:color w:val="auto"/>
          <w:sz w:val="28"/>
          <w:szCs w:val="28"/>
        </w:rPr>
      </w:pPr>
      <w:r>
        <w:rPr>
          <w:rFonts w:hint="eastAsia" w:asciiTheme="minorEastAsia" w:hAnsiTheme="minorEastAsia"/>
          <w:color w:val="auto"/>
          <w:sz w:val="28"/>
          <w:szCs w:val="28"/>
        </w:rPr>
        <w:t>1.本申报书依据兵团科技发展专项资金管理办法、项目管理办法等有关文件编制。</w:t>
      </w:r>
      <w:bookmarkStart w:id="0" w:name="_GoBack"/>
      <w:bookmarkEnd w:id="0"/>
    </w:p>
    <w:p>
      <w:pPr>
        <w:widowControl/>
        <w:spacing w:line="360" w:lineRule="auto"/>
        <w:ind w:firstLine="560" w:firstLineChars="200"/>
        <w:jc w:val="left"/>
        <w:rPr>
          <w:rFonts w:asciiTheme="minorEastAsia" w:hAnsiTheme="minorEastAsia"/>
          <w:color w:val="auto"/>
          <w:sz w:val="28"/>
          <w:szCs w:val="28"/>
        </w:rPr>
      </w:pPr>
      <w:r>
        <w:rPr>
          <w:rFonts w:hint="eastAsia" w:asciiTheme="minorEastAsia" w:hAnsiTheme="minorEastAsia"/>
          <w:color w:val="auto"/>
          <w:sz w:val="28"/>
          <w:szCs w:val="28"/>
        </w:rPr>
        <w:t>2.项目申报书分为“项目基本信息表、项目实施方案、研究团队、经费预算、绩效目标、附件表、</w:t>
      </w:r>
      <w:r>
        <w:rPr>
          <w:rFonts w:hint="eastAsia" w:asciiTheme="minorEastAsia" w:hAnsiTheme="minorEastAsia"/>
          <w:color w:val="auto"/>
          <w:sz w:val="28"/>
          <w:szCs w:val="28"/>
          <w:lang w:eastAsia="zh-CN"/>
        </w:rPr>
        <w:t>科研</w:t>
      </w:r>
      <w:r>
        <w:rPr>
          <w:rFonts w:hint="eastAsia" w:asciiTheme="minorEastAsia" w:hAnsiTheme="minorEastAsia"/>
          <w:color w:val="auto"/>
          <w:sz w:val="28"/>
          <w:szCs w:val="28"/>
        </w:rPr>
        <w:t>诚信承诺书、审核意见”八个部分。</w:t>
      </w:r>
    </w:p>
    <w:p>
      <w:pPr>
        <w:widowControl/>
        <w:spacing w:line="360" w:lineRule="auto"/>
        <w:ind w:firstLine="560" w:firstLineChars="200"/>
        <w:jc w:val="left"/>
        <w:rPr>
          <w:rFonts w:asciiTheme="minorEastAsia" w:hAnsiTheme="minorEastAsia"/>
          <w:color w:val="auto"/>
          <w:sz w:val="28"/>
          <w:szCs w:val="28"/>
        </w:rPr>
      </w:pPr>
      <w:r>
        <w:rPr>
          <w:rFonts w:hint="eastAsia" w:asciiTheme="minorEastAsia" w:hAnsiTheme="minorEastAsia"/>
          <w:color w:val="auto"/>
          <w:sz w:val="28"/>
          <w:szCs w:val="28"/>
        </w:rPr>
        <w:t>申报书的内容将作为项目评审、以及签订任务书的重要依据，各项填报内容请实事求是、准确完整、层次清晰。</w:t>
      </w:r>
    </w:p>
    <w:p>
      <w:pPr>
        <w:widowControl/>
        <w:spacing w:line="360" w:lineRule="auto"/>
        <w:ind w:firstLine="560" w:firstLineChars="200"/>
        <w:jc w:val="left"/>
        <w:rPr>
          <w:rFonts w:asciiTheme="minorEastAsia" w:hAnsiTheme="minorEastAsia"/>
          <w:color w:val="auto"/>
          <w:sz w:val="28"/>
          <w:szCs w:val="28"/>
        </w:rPr>
      </w:pPr>
      <w:r>
        <w:rPr>
          <w:rFonts w:hint="eastAsia" w:asciiTheme="minorEastAsia" w:hAnsiTheme="minorEastAsia"/>
          <w:color w:val="auto"/>
          <w:sz w:val="28"/>
          <w:szCs w:val="28"/>
        </w:rPr>
        <w:t>3.请申报单位认真阅读指南，所申报的项目研究内容须符合指南要求。</w:t>
      </w:r>
    </w:p>
    <w:p>
      <w:pPr>
        <w:widowControl/>
        <w:spacing w:line="360" w:lineRule="auto"/>
        <w:ind w:firstLine="560" w:firstLineChars="200"/>
        <w:jc w:val="left"/>
        <w:rPr>
          <w:rFonts w:asciiTheme="minorEastAsia" w:hAnsiTheme="minorEastAsia"/>
          <w:color w:val="auto"/>
          <w:sz w:val="28"/>
          <w:szCs w:val="28"/>
        </w:rPr>
      </w:pPr>
      <w:r>
        <w:rPr>
          <w:rFonts w:hint="eastAsia" w:asciiTheme="minorEastAsia" w:hAnsiTheme="minorEastAsia"/>
          <w:color w:val="auto"/>
          <w:sz w:val="28"/>
          <w:szCs w:val="28"/>
        </w:rPr>
        <w:t>4.项目名称应清晰、准确反映研究内容，项目名称不宜宽泛。</w:t>
      </w:r>
    </w:p>
    <w:p>
      <w:pPr>
        <w:widowControl/>
        <w:spacing w:line="360" w:lineRule="auto"/>
        <w:ind w:firstLine="560" w:firstLineChars="200"/>
        <w:jc w:val="left"/>
        <w:rPr>
          <w:rFonts w:asciiTheme="minorEastAsia" w:hAnsiTheme="minorEastAsia"/>
          <w:color w:val="auto"/>
          <w:sz w:val="28"/>
          <w:szCs w:val="28"/>
        </w:rPr>
      </w:pPr>
      <w:r>
        <w:rPr>
          <w:rFonts w:hint="eastAsia" w:asciiTheme="minorEastAsia" w:hAnsiTheme="minorEastAsia"/>
          <w:color w:val="auto"/>
          <w:sz w:val="28"/>
          <w:szCs w:val="28"/>
        </w:rPr>
        <w:t>5.通过“兵团科技管理信息系统”填报提示在线填写申报书。凡不填写的内容，请用“无”表示。</w:t>
      </w:r>
    </w:p>
    <w:p>
      <w:pPr>
        <w:widowControl/>
        <w:spacing w:line="360" w:lineRule="auto"/>
        <w:ind w:firstLine="560" w:firstLineChars="200"/>
        <w:jc w:val="left"/>
        <w:rPr>
          <w:rFonts w:asciiTheme="minorEastAsia" w:hAnsiTheme="minorEastAsia"/>
          <w:color w:val="auto"/>
          <w:sz w:val="28"/>
          <w:szCs w:val="28"/>
        </w:rPr>
      </w:pPr>
      <w:r>
        <w:rPr>
          <w:rFonts w:hint="eastAsia" w:asciiTheme="minorEastAsia" w:hAnsiTheme="minorEastAsia"/>
          <w:color w:val="auto"/>
          <w:sz w:val="28"/>
          <w:szCs w:val="28"/>
        </w:rPr>
        <w:t>6.外来语要同时用原文和中文表达，第一次出现的缩略词，须注明全称。</w:t>
      </w:r>
    </w:p>
    <w:p>
      <w:pPr>
        <w:widowControl/>
        <w:spacing w:line="360" w:lineRule="auto"/>
        <w:ind w:firstLine="560" w:firstLineChars="200"/>
        <w:jc w:val="left"/>
        <w:rPr>
          <w:rFonts w:asciiTheme="minorEastAsia" w:hAnsiTheme="minorEastAsia"/>
          <w:color w:val="auto"/>
          <w:sz w:val="28"/>
          <w:szCs w:val="28"/>
        </w:rPr>
      </w:pPr>
      <w:r>
        <w:rPr>
          <w:rFonts w:hint="eastAsia" w:asciiTheme="minorEastAsia" w:hAnsiTheme="minorEastAsia"/>
          <w:color w:val="auto"/>
          <w:sz w:val="28"/>
          <w:szCs w:val="28"/>
        </w:rPr>
        <w:t>7.申报书中的单位名称，请填写全称，并与单位公章一致。</w:t>
      </w:r>
    </w:p>
    <w:p>
      <w:pPr>
        <w:widowControl/>
        <w:spacing w:line="360" w:lineRule="auto"/>
        <w:ind w:firstLine="560" w:firstLineChars="200"/>
        <w:jc w:val="left"/>
        <w:rPr>
          <w:rFonts w:ascii="黑体" w:hAnsi="黑体" w:eastAsia="黑体" w:cs="黑体"/>
          <w:color w:val="auto"/>
          <w:sz w:val="28"/>
          <w:szCs w:val="28"/>
        </w:rPr>
      </w:pPr>
      <w:r>
        <w:rPr>
          <w:rFonts w:hint="eastAsia" w:ascii="黑体" w:hAnsi="黑体" w:eastAsia="黑体" w:cs="黑体"/>
          <w:color w:val="auto"/>
          <w:sz w:val="28"/>
          <w:szCs w:val="28"/>
        </w:rPr>
        <w:t>二、申报说明</w:t>
      </w:r>
    </w:p>
    <w:p>
      <w:pPr>
        <w:widowControl/>
        <w:spacing w:line="360" w:lineRule="auto"/>
        <w:ind w:firstLine="560" w:firstLineChars="200"/>
        <w:jc w:val="left"/>
        <w:rPr>
          <w:rFonts w:asciiTheme="minorEastAsia" w:hAnsiTheme="minorEastAsia"/>
          <w:color w:val="auto"/>
          <w:sz w:val="28"/>
          <w:szCs w:val="28"/>
        </w:rPr>
      </w:pPr>
      <w:r>
        <w:rPr>
          <w:rFonts w:hint="eastAsia" w:asciiTheme="minorEastAsia" w:hAnsiTheme="minorEastAsia"/>
          <w:color w:val="auto"/>
          <w:sz w:val="28"/>
          <w:szCs w:val="28"/>
        </w:rPr>
        <w:t>1.项目承担单位及项目负责人对材料的真实性、完整性负责。</w:t>
      </w:r>
    </w:p>
    <w:p>
      <w:pPr>
        <w:widowControl/>
        <w:spacing w:line="360" w:lineRule="auto"/>
        <w:ind w:firstLine="560" w:firstLineChars="200"/>
        <w:jc w:val="left"/>
        <w:rPr>
          <w:rFonts w:asciiTheme="minorEastAsia" w:hAnsiTheme="minorEastAsia"/>
          <w:color w:val="auto"/>
          <w:sz w:val="28"/>
          <w:szCs w:val="28"/>
        </w:rPr>
      </w:pPr>
      <w:r>
        <w:rPr>
          <w:rFonts w:hint="eastAsia" w:asciiTheme="minorEastAsia" w:hAnsiTheme="minorEastAsia"/>
          <w:color w:val="auto"/>
          <w:sz w:val="28"/>
          <w:szCs w:val="28"/>
        </w:rPr>
        <w:t>2.项目申报书经申报单位和推荐单位审核后，从系统中导出并打印，申报书及附件材料统一采用胶背方式封装成册（双面打印），一式</w:t>
      </w:r>
      <w:r>
        <w:rPr>
          <w:rFonts w:hint="eastAsia" w:asciiTheme="minorEastAsia" w:hAnsiTheme="minorEastAsia"/>
          <w:color w:val="auto"/>
          <w:sz w:val="28"/>
          <w:szCs w:val="28"/>
          <w:lang w:eastAsia="zh-CN"/>
        </w:rPr>
        <w:t>两</w:t>
      </w:r>
      <w:r>
        <w:rPr>
          <w:rFonts w:hint="eastAsia" w:asciiTheme="minorEastAsia" w:hAnsiTheme="minorEastAsia"/>
          <w:color w:val="auto"/>
          <w:sz w:val="28"/>
          <w:szCs w:val="28"/>
        </w:rPr>
        <w:t>份均加盖相关单位公章及相关人签章</w:t>
      </w:r>
      <w:r>
        <w:rPr>
          <w:rFonts w:hint="eastAsia" w:asciiTheme="minorEastAsia" w:hAnsiTheme="minorEastAsia"/>
          <w:color w:val="auto"/>
          <w:sz w:val="28"/>
          <w:szCs w:val="28"/>
          <w:lang w:eastAsia="zh-CN"/>
        </w:rPr>
        <w:t>，相关签章（签名）、印章页扫描</w:t>
      </w:r>
      <w:r>
        <w:rPr>
          <w:rFonts w:hint="eastAsia" w:asciiTheme="minorEastAsia" w:hAnsiTheme="minorEastAsia"/>
          <w:color w:val="auto"/>
          <w:sz w:val="28"/>
          <w:szCs w:val="28"/>
          <w:lang w:val="en-US" w:eastAsia="zh-CN"/>
        </w:rPr>
        <w:t>后上传系统</w:t>
      </w:r>
      <w:r>
        <w:rPr>
          <w:rFonts w:hint="eastAsia" w:asciiTheme="minorEastAsia" w:hAnsiTheme="minorEastAsia"/>
          <w:color w:val="auto"/>
          <w:sz w:val="28"/>
          <w:szCs w:val="28"/>
        </w:rPr>
        <w:t>。</w:t>
      </w:r>
    </w:p>
    <w:p>
      <w:pPr>
        <w:widowControl/>
        <w:spacing w:line="360" w:lineRule="auto"/>
        <w:ind w:firstLine="560" w:firstLineChars="200"/>
        <w:jc w:val="left"/>
        <w:rPr>
          <w:rFonts w:asciiTheme="minorEastAsia" w:hAnsiTheme="minorEastAsia"/>
          <w:color w:val="auto"/>
          <w:sz w:val="28"/>
          <w:szCs w:val="28"/>
        </w:rPr>
      </w:pPr>
    </w:p>
    <w:p>
      <w:pPr>
        <w:widowControl/>
        <w:spacing w:line="120" w:lineRule="exact"/>
        <w:jc w:val="left"/>
        <w:rPr>
          <w:color w:val="auto"/>
          <w:sz w:val="10"/>
          <w:szCs w:val="10"/>
        </w:rPr>
      </w:pPr>
    </w:p>
    <w:p>
      <w:pPr>
        <w:widowControl/>
        <w:spacing w:line="120" w:lineRule="exact"/>
        <w:jc w:val="left"/>
        <w:rPr>
          <w:color w:val="auto"/>
          <w:sz w:val="10"/>
          <w:szCs w:val="10"/>
        </w:rPr>
        <w:sectPr>
          <w:footerReference r:id="rId8" w:type="default"/>
          <w:pgSz w:w="11906" w:h="16838"/>
          <w:pgMar w:top="1417" w:right="1418" w:bottom="1417" w:left="1418" w:header="851" w:footer="992" w:gutter="0"/>
          <w:pgNumType w:fmt="numberInDash" w:start="1"/>
          <w:cols w:space="0" w:num="1"/>
          <w:rtlGutter w:val="0"/>
          <w:docGrid w:linePitch="312" w:charSpace="0"/>
        </w:sectPr>
      </w:pPr>
    </w:p>
    <w:p>
      <w:pPr>
        <w:spacing w:line="360" w:lineRule="auto"/>
        <w:jc w:val="left"/>
        <w:rPr>
          <w:rFonts w:ascii="黑体" w:hAnsi="黑体" w:eastAsia="黑体"/>
          <w:color w:val="auto"/>
          <w:sz w:val="36"/>
          <w:szCs w:val="36"/>
        </w:rPr>
      </w:pPr>
      <w:r>
        <w:rPr>
          <w:rFonts w:hint="eastAsia" w:ascii="黑体" w:hAnsi="黑体" w:eastAsia="黑体"/>
          <w:color w:val="auto"/>
          <w:sz w:val="36"/>
          <w:szCs w:val="36"/>
        </w:rPr>
        <w:t>一、项目基本信息表</w:t>
      </w:r>
    </w:p>
    <w:tbl>
      <w:tblPr>
        <w:tblStyle w:val="13"/>
        <w:tblW w:w="101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33"/>
        <w:gridCol w:w="384"/>
        <w:gridCol w:w="334"/>
        <w:gridCol w:w="373"/>
        <w:gridCol w:w="1018"/>
        <w:gridCol w:w="543"/>
        <w:gridCol w:w="682"/>
        <w:gridCol w:w="102"/>
        <w:gridCol w:w="241"/>
        <w:gridCol w:w="1619"/>
        <w:gridCol w:w="109"/>
        <w:gridCol w:w="297"/>
        <w:gridCol w:w="386"/>
        <w:gridCol w:w="1053"/>
        <w:gridCol w:w="747"/>
        <w:gridCol w:w="7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项目名称</w:t>
            </w:r>
          </w:p>
        </w:tc>
        <w:tc>
          <w:tcPr>
            <w:tcW w:w="7920" w:type="dxa"/>
            <w:gridSpan w:val="13"/>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3" w:hRule="exact"/>
          <w:jc w:val="center"/>
        </w:trPr>
        <w:tc>
          <w:tcPr>
            <w:tcW w:w="2180" w:type="dxa"/>
            <w:gridSpan w:val="4"/>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计划类别</w:t>
            </w:r>
          </w:p>
        </w:tc>
        <w:tc>
          <w:tcPr>
            <w:tcW w:w="7920" w:type="dxa"/>
            <w:gridSpan w:val="13"/>
            <w:vAlign w:val="center"/>
          </w:tcPr>
          <w:p>
            <w:pPr>
              <w:jc w:val="left"/>
              <w:rPr>
                <w:rFonts w:hint="eastAsia" w:asciiTheme="minorEastAsia" w:hAnsiTheme="minorEastAsia" w:eastAsiaTheme="minorEastAsia" w:cstheme="minorEastAsia"/>
                <w:color w:val="auto"/>
                <w:sz w:val="24"/>
                <w:szCs w:val="24"/>
                <w:lang w:val="en-US" w:eastAsia="zh-CN"/>
              </w:rPr>
            </w:pPr>
            <w:r>
              <w:rPr>
                <w:rFonts w:asciiTheme="minorEastAsia" w:hAnsiTheme="minorEastAsia" w:cstheme="minorEastAsia"/>
                <w:color w:val="auto"/>
                <w:sz w:val="24"/>
                <w:szCs w:val="24"/>
              </w:rPr>
              <w:sym w:font="Wingdings 2" w:char="00A3"/>
            </w:r>
            <w:r>
              <w:rPr>
                <w:rFonts w:hint="eastAsia" w:asciiTheme="minorEastAsia" w:hAnsiTheme="minorEastAsia" w:cstheme="minorEastAsia"/>
                <w:color w:val="auto"/>
                <w:sz w:val="24"/>
                <w:szCs w:val="24"/>
                <w:lang w:eastAsia="zh-CN"/>
              </w:rPr>
              <w:t>重点领域科技攻关</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lang w:val="en-US" w:eastAsia="zh-CN"/>
              </w:rPr>
              <w:sym w:font="Wingdings 2" w:char="00A3"/>
            </w:r>
            <w:r>
              <w:rPr>
                <w:rFonts w:hint="eastAsia" w:asciiTheme="minorEastAsia" w:hAnsiTheme="minorEastAsia" w:cstheme="minorEastAsia"/>
                <w:color w:val="auto"/>
                <w:sz w:val="24"/>
                <w:szCs w:val="24"/>
                <w:lang w:val="en-US" w:eastAsia="zh-CN"/>
              </w:rPr>
              <w:t xml:space="preserve">基础研究 </w:t>
            </w:r>
            <w:r>
              <w:rPr>
                <w:rFonts w:hint="eastAsia" w:asciiTheme="minorEastAsia" w:hAnsiTheme="minorEastAsia" w:cstheme="minorEastAsia"/>
                <w:color w:val="auto"/>
                <w:sz w:val="24"/>
                <w:szCs w:val="24"/>
                <w:lang w:val="en-US" w:eastAsia="zh-CN"/>
              </w:rPr>
              <w:sym w:font="Wingdings 2" w:char="00A3"/>
            </w:r>
            <w:r>
              <w:rPr>
                <w:rFonts w:hint="eastAsia" w:asciiTheme="minorEastAsia" w:hAnsiTheme="minorEastAsia" w:cstheme="minorEastAsia"/>
                <w:color w:val="auto"/>
                <w:sz w:val="24"/>
                <w:szCs w:val="24"/>
                <w:lang w:val="en-US" w:eastAsia="zh-CN"/>
              </w:rPr>
              <w:t xml:space="preserve">科技成果转移转化引导 </w:t>
            </w:r>
            <w:r>
              <w:rPr>
                <w:rFonts w:hint="eastAsia" w:asciiTheme="minorEastAsia" w:hAnsiTheme="minorEastAsia" w:cstheme="minorEastAsia"/>
                <w:color w:val="auto"/>
                <w:sz w:val="24"/>
                <w:szCs w:val="24"/>
                <w:lang w:val="en-US" w:eastAsia="zh-CN"/>
              </w:rPr>
              <w:sym w:font="Wingdings 2" w:char="00A3"/>
            </w:r>
            <w:r>
              <w:rPr>
                <w:rFonts w:hint="eastAsia" w:asciiTheme="minorEastAsia" w:hAnsiTheme="minorEastAsia" w:cstheme="minorEastAsia"/>
                <w:color w:val="auto"/>
                <w:sz w:val="24"/>
                <w:szCs w:val="24"/>
                <w:lang w:val="en-US" w:eastAsia="zh-CN"/>
              </w:rPr>
              <w:t xml:space="preserve">科技合作     </w:t>
            </w:r>
            <w:r>
              <w:rPr>
                <w:rFonts w:hint="eastAsia" w:asciiTheme="minorEastAsia" w:hAnsiTheme="minorEastAsia" w:cstheme="minorEastAsia"/>
                <w:color w:val="auto"/>
                <w:sz w:val="24"/>
                <w:szCs w:val="24"/>
                <w:lang w:val="en-US" w:eastAsia="zh-CN"/>
              </w:rPr>
              <w:sym w:font="Wingdings 2" w:char="00A3"/>
            </w:r>
            <w:r>
              <w:rPr>
                <w:rFonts w:hint="eastAsia" w:asciiTheme="minorEastAsia" w:hAnsiTheme="minorEastAsia" w:cstheme="minorEastAsia"/>
                <w:color w:val="auto"/>
                <w:sz w:val="24"/>
                <w:szCs w:val="24"/>
                <w:lang w:val="en-US" w:eastAsia="zh-CN"/>
              </w:rPr>
              <w:t xml:space="preserve">科技创新人才     </w:t>
            </w:r>
            <w:r>
              <w:rPr>
                <w:rFonts w:hint="eastAsia" w:asciiTheme="minorEastAsia" w:hAnsiTheme="minorEastAsia" w:cstheme="minorEastAsia"/>
                <w:color w:val="auto"/>
                <w:sz w:val="24"/>
                <w:szCs w:val="24"/>
                <w:lang w:val="en-US" w:eastAsia="zh-CN"/>
              </w:rPr>
              <w:sym w:font="Wingdings 2" w:char="00A3"/>
            </w:r>
            <w:r>
              <w:rPr>
                <w:rFonts w:hint="eastAsia" w:asciiTheme="minorEastAsia" w:hAnsiTheme="minorEastAsia" w:cstheme="minorEastAsia"/>
                <w:color w:val="auto"/>
                <w:sz w:val="24"/>
                <w:szCs w:val="24"/>
                <w:lang w:val="en-US" w:eastAsia="zh-CN"/>
              </w:rPr>
              <w:t xml:space="preserve">科技创新平台与基地建设    </w:t>
            </w:r>
            <w:r>
              <w:rPr>
                <w:rFonts w:hint="eastAsia" w:asciiTheme="minorEastAsia" w:hAnsiTheme="minorEastAsia" w:cstheme="minorEastAsia"/>
                <w:color w:val="auto"/>
                <w:sz w:val="24"/>
                <w:szCs w:val="24"/>
                <w:lang w:val="en-US" w:eastAsia="zh-CN"/>
              </w:rPr>
              <w:sym w:font="Wingdings 2" w:char="00A3"/>
            </w:r>
            <w:r>
              <w:rPr>
                <w:rFonts w:hint="eastAsia" w:asciiTheme="minorEastAsia" w:hAnsiTheme="minorEastAsia" w:cstheme="minorEastAsia"/>
                <w:color w:val="auto"/>
                <w:sz w:val="24"/>
                <w:szCs w:val="24"/>
                <w:lang w:val="en-US" w:eastAsia="zh-CN"/>
              </w:rPr>
              <w:t>管理服务创新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所属领域</w:t>
            </w:r>
          </w:p>
        </w:tc>
        <w:tc>
          <w:tcPr>
            <w:tcW w:w="7920" w:type="dxa"/>
            <w:gridSpan w:val="1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sym w:font="Wingdings 2" w:char="00A3"/>
            </w:r>
            <w:r>
              <w:rPr>
                <w:rFonts w:hint="eastAsia" w:asciiTheme="minorEastAsia" w:hAnsiTheme="minorEastAsia" w:cstheme="minorEastAsia"/>
                <w:color w:val="auto"/>
                <w:sz w:val="24"/>
                <w:szCs w:val="24"/>
              </w:rPr>
              <w:t xml:space="preserve">农业农村  </w:t>
            </w:r>
            <w:r>
              <w:rPr>
                <w:rFonts w:hint="eastAsia" w:asciiTheme="minorEastAsia" w:hAnsiTheme="minorEastAsia" w:cstheme="minorEastAsia"/>
                <w:color w:val="auto"/>
                <w:sz w:val="24"/>
                <w:szCs w:val="24"/>
              </w:rPr>
              <w:sym w:font="Wingdings 2" w:char="00A3"/>
            </w:r>
            <w:r>
              <w:rPr>
                <w:rFonts w:hint="eastAsia" w:asciiTheme="minorEastAsia" w:hAnsiTheme="minorEastAsia" w:cstheme="minorEastAsia"/>
                <w:color w:val="auto"/>
                <w:sz w:val="24"/>
                <w:szCs w:val="24"/>
              </w:rPr>
              <w:t xml:space="preserve">高新技术  </w:t>
            </w:r>
            <w:r>
              <w:rPr>
                <w:rFonts w:hint="eastAsia" w:asciiTheme="minorEastAsia" w:hAnsiTheme="minorEastAsia" w:cstheme="minorEastAsia"/>
                <w:color w:val="auto"/>
                <w:sz w:val="24"/>
                <w:szCs w:val="24"/>
              </w:rPr>
              <w:sym w:font="Wingdings 2" w:char="00A3"/>
            </w:r>
            <w:r>
              <w:rPr>
                <w:rFonts w:hint="eastAsia" w:asciiTheme="minorEastAsia" w:hAnsiTheme="minorEastAsia" w:cstheme="minorEastAsia"/>
                <w:color w:val="auto"/>
                <w:sz w:val="24"/>
                <w:szCs w:val="24"/>
              </w:rPr>
              <w:t>社会发展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jc w:val="center"/>
        </w:trPr>
        <w:tc>
          <w:tcPr>
            <w:tcW w:w="218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依托</w:t>
            </w:r>
            <w:r>
              <w:rPr>
                <w:rFonts w:hint="eastAsia" w:asciiTheme="minorEastAsia" w:hAnsiTheme="minorEastAsia" w:cstheme="minorEastAsia"/>
                <w:color w:val="auto"/>
                <w:sz w:val="24"/>
                <w:szCs w:val="24"/>
                <w:lang w:val="en-US" w:eastAsia="zh-CN"/>
              </w:rPr>
              <w:t>/建设</w:t>
            </w:r>
          </w:p>
          <w:p>
            <w:pPr>
              <w:jc w:val="center"/>
              <w:rPr>
                <w:rFonts w:asciiTheme="minorEastAsia" w:hAnsiTheme="minorEastAsia" w:cstheme="minorEastAsia"/>
                <w:color w:val="auto"/>
                <w:sz w:val="24"/>
                <w:szCs w:val="24"/>
                <w:highlight w:val="yellow"/>
              </w:rPr>
            </w:pPr>
            <w:r>
              <w:rPr>
                <w:rFonts w:hint="eastAsia" w:asciiTheme="minorEastAsia" w:hAnsiTheme="minorEastAsia" w:cstheme="minorEastAsia"/>
                <w:color w:val="auto"/>
                <w:sz w:val="24"/>
                <w:szCs w:val="24"/>
              </w:rPr>
              <w:t>创新平台</w:t>
            </w:r>
          </w:p>
        </w:tc>
        <w:tc>
          <w:tcPr>
            <w:tcW w:w="2959" w:type="dxa"/>
            <w:gridSpan w:val="6"/>
            <w:vAlign w:val="center"/>
          </w:tcPr>
          <w:p>
            <w:pPr>
              <w:jc w:val="center"/>
              <w:rPr>
                <w:rFonts w:asciiTheme="minorEastAsia" w:hAnsiTheme="minorEastAsia" w:cstheme="minorEastAsia"/>
                <w:color w:val="auto"/>
                <w:sz w:val="24"/>
                <w:szCs w:val="24"/>
                <w:highlight w:val="yellow"/>
              </w:rPr>
            </w:pPr>
          </w:p>
        </w:tc>
        <w:tc>
          <w:tcPr>
            <w:tcW w:w="172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cs="宋体" w:eastAsiaTheme="minorEastAsia"/>
                <w:color w:val="auto"/>
                <w:sz w:val="24"/>
                <w:szCs w:val="24"/>
                <w:lang w:eastAsia="zh-CN"/>
              </w:rPr>
            </w:pPr>
            <w:r>
              <w:rPr>
                <w:rFonts w:hint="eastAsia" w:ascii="宋体" w:hAnsi="宋体" w:cs="宋体"/>
                <w:color w:val="auto"/>
                <w:sz w:val="24"/>
                <w:szCs w:val="24"/>
              </w:rPr>
              <w:t>依托/</w:t>
            </w:r>
            <w:r>
              <w:rPr>
                <w:rFonts w:hint="eastAsia" w:ascii="宋体" w:hAnsi="宋体" w:cs="宋体"/>
                <w:color w:val="auto"/>
                <w:sz w:val="24"/>
                <w:szCs w:val="24"/>
                <w:lang w:eastAsia="zh-CN"/>
              </w:rPr>
              <w:t>培养</w:t>
            </w:r>
          </w:p>
          <w:p>
            <w:pPr>
              <w:jc w:val="center"/>
              <w:rPr>
                <w:rFonts w:asciiTheme="minorEastAsia" w:hAnsiTheme="minorEastAsia" w:cstheme="minorEastAsia"/>
                <w:color w:val="auto"/>
                <w:sz w:val="24"/>
                <w:szCs w:val="24"/>
                <w:highlight w:val="yellow"/>
              </w:rPr>
            </w:pPr>
            <w:r>
              <w:rPr>
                <w:rFonts w:hint="eastAsia" w:ascii="宋体" w:hAnsi="宋体" w:cs="宋体"/>
                <w:color w:val="auto"/>
                <w:sz w:val="24"/>
                <w:szCs w:val="24"/>
              </w:rPr>
              <w:t>创新</w:t>
            </w:r>
            <w:r>
              <w:rPr>
                <w:rFonts w:hint="eastAsia" w:ascii="宋体" w:hAnsi="宋体" w:cs="宋体"/>
                <w:color w:val="auto"/>
                <w:sz w:val="24"/>
                <w:szCs w:val="24"/>
                <w:lang w:eastAsia="zh-CN"/>
              </w:rPr>
              <w:t>团队</w:t>
            </w:r>
          </w:p>
        </w:tc>
        <w:tc>
          <w:tcPr>
            <w:tcW w:w="3233" w:type="dxa"/>
            <w:gridSpan w:val="5"/>
            <w:vAlign w:val="center"/>
          </w:tcPr>
          <w:p>
            <w:pPr>
              <w:jc w:val="center"/>
              <w:rPr>
                <w:rFonts w:asciiTheme="minorEastAsia" w:hAnsiTheme="minorEastAsia" w:cstheme="minorEastAsia"/>
                <w:color w:val="auto"/>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实施期限</w:t>
            </w:r>
          </w:p>
        </w:tc>
        <w:tc>
          <w:tcPr>
            <w:tcW w:w="4687" w:type="dxa"/>
            <w:gridSpan w:val="8"/>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年   月   日至     年   月   日</w:t>
            </w:r>
          </w:p>
        </w:tc>
        <w:tc>
          <w:tcPr>
            <w:tcW w:w="1736"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实施年限</w:t>
            </w:r>
          </w:p>
        </w:tc>
        <w:tc>
          <w:tcPr>
            <w:tcW w:w="1497" w:type="dxa"/>
            <w:gridSpan w:val="2"/>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Merge w:val="restart"/>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经费预算</w:t>
            </w:r>
          </w:p>
        </w:tc>
        <w:tc>
          <w:tcPr>
            <w:tcW w:w="1391" w:type="dxa"/>
            <w:gridSpan w:val="2"/>
            <w:vMerge w:val="restart"/>
            <w:vAlign w:val="center"/>
          </w:tcPr>
          <w:p>
            <w:pPr>
              <w:jc w:val="righ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万元</w:t>
            </w:r>
          </w:p>
        </w:tc>
        <w:tc>
          <w:tcPr>
            <w:tcW w:w="1568" w:type="dxa"/>
            <w:gridSpan w:val="4"/>
            <w:vAlign w:val="center"/>
          </w:tcPr>
          <w:p>
            <w:pPr>
              <w:jc w:val="center"/>
              <w:rPr>
                <w:rFonts w:asciiTheme="minorEastAsia" w:hAnsiTheme="minorEastAsia" w:cstheme="minorEastAsia"/>
                <w:color w:val="auto"/>
                <w:spacing w:val="-10"/>
                <w:sz w:val="24"/>
                <w:szCs w:val="24"/>
              </w:rPr>
            </w:pPr>
            <w:r>
              <w:rPr>
                <w:rFonts w:hint="eastAsia" w:asciiTheme="minorEastAsia" w:hAnsiTheme="minorEastAsia" w:cstheme="minorEastAsia"/>
                <w:color w:val="auto"/>
                <w:spacing w:val="-10"/>
                <w:sz w:val="24"/>
                <w:szCs w:val="24"/>
              </w:rPr>
              <w:t>兵团财政拨款</w:t>
            </w:r>
          </w:p>
        </w:tc>
        <w:tc>
          <w:tcPr>
            <w:tcW w:w="1728" w:type="dxa"/>
            <w:gridSpan w:val="2"/>
            <w:vAlign w:val="center"/>
          </w:tcPr>
          <w:p>
            <w:pPr>
              <w:jc w:val="righ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万元</w:t>
            </w:r>
          </w:p>
        </w:tc>
        <w:tc>
          <w:tcPr>
            <w:tcW w:w="1736"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其他财政拨款</w:t>
            </w:r>
          </w:p>
        </w:tc>
        <w:tc>
          <w:tcPr>
            <w:tcW w:w="1497" w:type="dxa"/>
            <w:gridSpan w:val="2"/>
            <w:vAlign w:val="center"/>
          </w:tcPr>
          <w:p>
            <w:pPr>
              <w:jc w:val="righ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Merge w:val="continue"/>
            <w:vAlign w:val="center"/>
          </w:tcPr>
          <w:p>
            <w:pPr>
              <w:jc w:val="center"/>
              <w:rPr>
                <w:rFonts w:asciiTheme="minorEastAsia" w:hAnsiTheme="minorEastAsia" w:cstheme="minorEastAsia"/>
                <w:color w:val="auto"/>
                <w:sz w:val="24"/>
                <w:szCs w:val="24"/>
              </w:rPr>
            </w:pPr>
          </w:p>
        </w:tc>
        <w:tc>
          <w:tcPr>
            <w:tcW w:w="1391" w:type="dxa"/>
            <w:gridSpan w:val="2"/>
            <w:vMerge w:val="continue"/>
            <w:vAlign w:val="center"/>
          </w:tcPr>
          <w:p>
            <w:pPr>
              <w:rPr>
                <w:rFonts w:asciiTheme="minorEastAsia" w:hAnsiTheme="minorEastAsia" w:cstheme="minorEastAsia"/>
                <w:color w:val="auto"/>
                <w:sz w:val="24"/>
                <w:szCs w:val="24"/>
              </w:rPr>
            </w:pPr>
          </w:p>
        </w:tc>
        <w:tc>
          <w:tcPr>
            <w:tcW w:w="1568" w:type="dxa"/>
            <w:gridSpan w:val="4"/>
            <w:vAlign w:val="center"/>
          </w:tcPr>
          <w:p>
            <w:pPr>
              <w:jc w:val="center"/>
              <w:rPr>
                <w:rFonts w:asciiTheme="minorEastAsia" w:hAnsiTheme="minorEastAsia" w:cstheme="minorEastAsia"/>
                <w:color w:val="auto"/>
                <w:spacing w:val="-10"/>
                <w:sz w:val="24"/>
                <w:szCs w:val="24"/>
              </w:rPr>
            </w:pPr>
            <w:r>
              <w:rPr>
                <w:rFonts w:hint="eastAsia" w:asciiTheme="minorEastAsia" w:hAnsiTheme="minorEastAsia" w:cstheme="minorEastAsia"/>
                <w:color w:val="auto"/>
                <w:spacing w:val="-10"/>
                <w:sz w:val="24"/>
                <w:szCs w:val="24"/>
              </w:rPr>
              <w:t>单位自筹资金</w:t>
            </w:r>
          </w:p>
        </w:tc>
        <w:tc>
          <w:tcPr>
            <w:tcW w:w="1728" w:type="dxa"/>
            <w:gridSpan w:val="2"/>
            <w:vAlign w:val="center"/>
          </w:tcPr>
          <w:p>
            <w:pPr>
              <w:jc w:val="righ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万元</w:t>
            </w:r>
          </w:p>
        </w:tc>
        <w:tc>
          <w:tcPr>
            <w:tcW w:w="1736"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其他来源资金</w:t>
            </w:r>
          </w:p>
        </w:tc>
        <w:tc>
          <w:tcPr>
            <w:tcW w:w="1497" w:type="dxa"/>
            <w:gridSpan w:val="2"/>
            <w:vAlign w:val="center"/>
          </w:tcPr>
          <w:p>
            <w:pPr>
              <w:jc w:val="righ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tcBorders>
              <w:top w:val="single" w:color="auto" w:sz="8" w:space="0"/>
            </w:tcBorders>
            <w:vAlign w:val="center"/>
          </w:tcPr>
          <w:p>
            <w:pPr>
              <w:spacing w:line="280" w:lineRule="exact"/>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推荐单位</w:t>
            </w:r>
          </w:p>
        </w:tc>
        <w:tc>
          <w:tcPr>
            <w:tcW w:w="1451" w:type="dxa"/>
            <w:gridSpan w:val="3"/>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单位名称</w:t>
            </w:r>
          </w:p>
        </w:tc>
        <w:tc>
          <w:tcPr>
            <w:tcW w:w="4687" w:type="dxa"/>
            <w:gridSpan w:val="8"/>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p>
        </w:tc>
        <w:tc>
          <w:tcPr>
            <w:tcW w:w="1736" w:type="dxa"/>
            <w:gridSpan w:val="3"/>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单位性质</w:t>
            </w:r>
          </w:p>
        </w:tc>
        <w:tc>
          <w:tcPr>
            <w:tcW w:w="1497" w:type="dxa"/>
            <w:gridSpan w:val="2"/>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tcBorders>
              <w:bottom w:val="single" w:color="auto" w:sz="4" w:space="0"/>
            </w:tcBorders>
            <w:vAlign w:val="center"/>
          </w:tcPr>
          <w:p>
            <w:pPr>
              <w:jc w:val="center"/>
              <w:rPr>
                <w:rFonts w:asciiTheme="minorEastAsia" w:hAnsiTheme="minorEastAsia" w:cstheme="minorEastAsia"/>
                <w:color w:val="auto"/>
                <w:sz w:val="24"/>
                <w:szCs w:val="24"/>
              </w:rPr>
            </w:pPr>
          </w:p>
        </w:tc>
        <w:tc>
          <w:tcPr>
            <w:tcW w:w="1451" w:type="dxa"/>
            <w:gridSpan w:val="3"/>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联系人</w:t>
            </w:r>
          </w:p>
        </w:tc>
        <w:tc>
          <w:tcPr>
            <w:tcW w:w="1391" w:type="dxa"/>
            <w:gridSpan w:val="2"/>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p>
        </w:tc>
        <w:tc>
          <w:tcPr>
            <w:tcW w:w="1568" w:type="dxa"/>
            <w:gridSpan w:val="4"/>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固定电话</w:t>
            </w:r>
          </w:p>
        </w:tc>
        <w:tc>
          <w:tcPr>
            <w:tcW w:w="1728" w:type="dxa"/>
            <w:gridSpan w:val="2"/>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p>
        </w:tc>
        <w:tc>
          <w:tcPr>
            <w:tcW w:w="1736" w:type="dxa"/>
            <w:gridSpan w:val="3"/>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移动电话</w:t>
            </w:r>
          </w:p>
        </w:tc>
        <w:tc>
          <w:tcPr>
            <w:tcW w:w="1497" w:type="dxa"/>
            <w:gridSpan w:val="2"/>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申报单位</w:t>
            </w:r>
          </w:p>
        </w:tc>
        <w:tc>
          <w:tcPr>
            <w:tcW w:w="1451" w:type="dxa"/>
            <w:gridSpan w:val="3"/>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单位名称</w:t>
            </w:r>
          </w:p>
        </w:tc>
        <w:tc>
          <w:tcPr>
            <w:tcW w:w="4687" w:type="dxa"/>
            <w:gridSpan w:val="8"/>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p>
        </w:tc>
        <w:tc>
          <w:tcPr>
            <w:tcW w:w="1736" w:type="dxa"/>
            <w:gridSpan w:val="3"/>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单位性质</w:t>
            </w:r>
          </w:p>
        </w:tc>
        <w:tc>
          <w:tcPr>
            <w:tcW w:w="1497" w:type="dxa"/>
            <w:gridSpan w:val="2"/>
            <w:tcBorders>
              <w:top w:val="single" w:color="auto" w:sz="8" w:space="0"/>
              <w:bottom w:val="single" w:color="auto" w:sz="4" w:space="0"/>
            </w:tcBorders>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tcBorders>
              <w:top w:val="single" w:color="auto" w:sz="4" w:space="0"/>
              <w:bottom w:val="single" w:color="auto" w:sz="4" w:space="0"/>
            </w:tcBorders>
            <w:vAlign w:val="center"/>
          </w:tcPr>
          <w:p>
            <w:pPr>
              <w:jc w:val="center"/>
              <w:rPr>
                <w:rFonts w:asciiTheme="minorEastAsia" w:hAnsiTheme="minorEastAsia" w:cstheme="minorEastAsia"/>
                <w:color w:val="auto"/>
                <w:sz w:val="24"/>
                <w:szCs w:val="24"/>
              </w:rPr>
            </w:pPr>
          </w:p>
        </w:tc>
        <w:tc>
          <w:tcPr>
            <w:tcW w:w="1451" w:type="dxa"/>
            <w:gridSpan w:val="3"/>
            <w:tcBorders>
              <w:top w:val="single" w:color="auto" w:sz="4" w:space="0"/>
              <w:bottom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单位所在地</w:t>
            </w:r>
          </w:p>
        </w:tc>
        <w:tc>
          <w:tcPr>
            <w:tcW w:w="4687" w:type="dxa"/>
            <w:gridSpan w:val="8"/>
            <w:tcBorders>
              <w:top w:val="single" w:color="auto" w:sz="4" w:space="0"/>
              <w:bottom w:val="single" w:color="auto" w:sz="4" w:space="0"/>
            </w:tcBorders>
            <w:vAlign w:val="center"/>
          </w:tcPr>
          <w:p>
            <w:pPr>
              <w:jc w:val="center"/>
              <w:rPr>
                <w:rFonts w:asciiTheme="minorEastAsia" w:hAnsiTheme="minorEastAsia" w:cstheme="minorEastAsia"/>
                <w:color w:val="auto"/>
                <w:sz w:val="24"/>
                <w:szCs w:val="24"/>
              </w:rPr>
            </w:pPr>
          </w:p>
        </w:tc>
        <w:tc>
          <w:tcPr>
            <w:tcW w:w="1736" w:type="dxa"/>
            <w:gridSpan w:val="3"/>
            <w:tcBorders>
              <w:top w:val="single" w:color="auto" w:sz="4" w:space="0"/>
              <w:bottom w:val="single" w:color="auto" w:sz="4" w:space="0"/>
            </w:tcBorders>
            <w:vAlign w:val="center"/>
          </w:tcPr>
          <w:p>
            <w:pPr>
              <w:jc w:val="cente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统一社会</w:t>
            </w:r>
          </w:p>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eastAsia="zh-CN"/>
              </w:rPr>
              <w:t>信用</w:t>
            </w:r>
            <w:r>
              <w:rPr>
                <w:rFonts w:hint="eastAsia" w:asciiTheme="minorEastAsia" w:hAnsiTheme="minorEastAsia" w:cstheme="minorEastAsia"/>
                <w:color w:val="auto"/>
                <w:sz w:val="24"/>
                <w:szCs w:val="24"/>
              </w:rPr>
              <w:t>代码</w:t>
            </w:r>
          </w:p>
        </w:tc>
        <w:tc>
          <w:tcPr>
            <w:tcW w:w="1497" w:type="dxa"/>
            <w:gridSpan w:val="2"/>
            <w:tcBorders>
              <w:top w:val="single" w:color="auto" w:sz="4" w:space="0"/>
              <w:bottom w:val="single" w:color="auto" w:sz="4" w:space="0"/>
            </w:tcBorders>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tcBorders>
              <w:top w:val="single" w:color="auto" w:sz="4" w:space="0"/>
              <w:bottom w:val="single" w:color="auto" w:sz="4" w:space="0"/>
            </w:tcBorders>
            <w:vAlign w:val="center"/>
          </w:tcPr>
          <w:p>
            <w:pPr>
              <w:jc w:val="center"/>
              <w:rPr>
                <w:rFonts w:asciiTheme="minorEastAsia" w:hAnsiTheme="minorEastAsia" w:cstheme="minorEastAsia"/>
                <w:color w:val="auto"/>
                <w:sz w:val="24"/>
                <w:szCs w:val="24"/>
              </w:rPr>
            </w:pPr>
          </w:p>
        </w:tc>
        <w:tc>
          <w:tcPr>
            <w:tcW w:w="1451" w:type="dxa"/>
            <w:gridSpan w:val="3"/>
            <w:tcBorders>
              <w:top w:val="single" w:color="auto" w:sz="4" w:space="0"/>
              <w:bottom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通信地址</w:t>
            </w:r>
          </w:p>
        </w:tc>
        <w:tc>
          <w:tcPr>
            <w:tcW w:w="4687" w:type="dxa"/>
            <w:gridSpan w:val="8"/>
            <w:tcBorders>
              <w:top w:val="single" w:color="auto" w:sz="4" w:space="0"/>
              <w:bottom w:val="single" w:color="auto" w:sz="4" w:space="0"/>
            </w:tcBorders>
            <w:vAlign w:val="center"/>
          </w:tcPr>
          <w:p>
            <w:pPr>
              <w:jc w:val="center"/>
              <w:rPr>
                <w:rFonts w:asciiTheme="minorEastAsia" w:hAnsiTheme="minorEastAsia" w:cstheme="minorEastAsia"/>
                <w:color w:val="auto"/>
                <w:sz w:val="24"/>
                <w:szCs w:val="24"/>
              </w:rPr>
            </w:pPr>
          </w:p>
        </w:tc>
        <w:tc>
          <w:tcPr>
            <w:tcW w:w="1736" w:type="dxa"/>
            <w:gridSpan w:val="3"/>
            <w:tcBorders>
              <w:top w:val="single" w:color="auto" w:sz="4" w:space="0"/>
              <w:bottom w:val="single" w:color="auto" w:sz="4"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邮政编码</w:t>
            </w:r>
          </w:p>
        </w:tc>
        <w:tc>
          <w:tcPr>
            <w:tcW w:w="1497" w:type="dxa"/>
            <w:gridSpan w:val="2"/>
            <w:tcBorders>
              <w:top w:val="single" w:color="auto" w:sz="4" w:space="0"/>
              <w:bottom w:val="single" w:color="auto" w:sz="4" w:space="0"/>
            </w:tcBorders>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tcBorders>
              <w:top w:val="single" w:color="auto" w:sz="8" w:space="0"/>
            </w:tcBorders>
            <w:vAlign w:val="center"/>
          </w:tcPr>
          <w:p>
            <w:pPr>
              <w:jc w:val="center"/>
              <w:rPr>
                <w:rFonts w:asciiTheme="minorEastAsia" w:hAnsiTheme="minorEastAsia" w:cstheme="minorEastAsia"/>
                <w:color w:val="auto"/>
                <w:spacing w:val="-20"/>
                <w:sz w:val="24"/>
                <w:szCs w:val="24"/>
              </w:rPr>
            </w:pPr>
            <w:r>
              <w:rPr>
                <w:rFonts w:hint="eastAsia" w:asciiTheme="minorEastAsia" w:hAnsiTheme="minorEastAsia" w:cstheme="minorEastAsia"/>
                <w:color w:val="auto"/>
                <w:sz w:val="24"/>
                <w:szCs w:val="24"/>
              </w:rPr>
              <w:t>项目负责人</w:t>
            </w:r>
          </w:p>
        </w:tc>
        <w:tc>
          <w:tcPr>
            <w:tcW w:w="1451" w:type="dxa"/>
            <w:gridSpan w:val="3"/>
            <w:tcBorders>
              <w:top w:val="single" w:color="auto" w:sz="8"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姓    名</w:t>
            </w:r>
          </w:p>
        </w:tc>
        <w:tc>
          <w:tcPr>
            <w:tcW w:w="1391" w:type="dxa"/>
            <w:gridSpan w:val="2"/>
            <w:tcBorders>
              <w:top w:val="single" w:color="auto" w:sz="8" w:space="0"/>
            </w:tcBorders>
            <w:vAlign w:val="center"/>
          </w:tcPr>
          <w:p>
            <w:pPr>
              <w:jc w:val="center"/>
              <w:rPr>
                <w:rFonts w:asciiTheme="minorEastAsia" w:hAnsiTheme="minorEastAsia" w:cstheme="minorEastAsia"/>
                <w:color w:val="auto"/>
                <w:sz w:val="24"/>
                <w:szCs w:val="24"/>
              </w:rPr>
            </w:pPr>
          </w:p>
        </w:tc>
        <w:tc>
          <w:tcPr>
            <w:tcW w:w="1568" w:type="dxa"/>
            <w:gridSpan w:val="4"/>
            <w:tcBorders>
              <w:top w:val="single" w:color="auto" w:sz="8"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性    别</w:t>
            </w:r>
          </w:p>
        </w:tc>
        <w:tc>
          <w:tcPr>
            <w:tcW w:w="1728" w:type="dxa"/>
            <w:gridSpan w:val="2"/>
            <w:tcBorders>
              <w:top w:val="single" w:color="auto" w:sz="8" w:space="0"/>
            </w:tcBorders>
            <w:vAlign w:val="center"/>
          </w:tcPr>
          <w:p>
            <w:pPr>
              <w:jc w:val="center"/>
              <w:rPr>
                <w:rFonts w:asciiTheme="minorEastAsia" w:hAnsiTheme="minorEastAsia" w:cstheme="minorEastAsia"/>
                <w:color w:val="auto"/>
                <w:sz w:val="24"/>
                <w:szCs w:val="24"/>
              </w:rPr>
            </w:pPr>
          </w:p>
        </w:tc>
        <w:tc>
          <w:tcPr>
            <w:tcW w:w="1736" w:type="dxa"/>
            <w:gridSpan w:val="3"/>
            <w:tcBorders>
              <w:top w:val="single" w:color="auto" w:sz="8" w:space="0"/>
            </w:tcBorders>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出生日期</w:t>
            </w:r>
          </w:p>
        </w:tc>
        <w:tc>
          <w:tcPr>
            <w:tcW w:w="1497" w:type="dxa"/>
            <w:gridSpan w:val="2"/>
            <w:tcBorders>
              <w:top w:val="single" w:color="auto" w:sz="8" w:space="0"/>
            </w:tcBorders>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auto"/>
                <w:sz w:val="24"/>
                <w:szCs w:val="24"/>
              </w:rPr>
            </w:pPr>
          </w:p>
        </w:tc>
        <w:tc>
          <w:tcPr>
            <w:tcW w:w="1451"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证件类型</w:t>
            </w:r>
          </w:p>
        </w:tc>
        <w:tc>
          <w:tcPr>
            <w:tcW w:w="1391" w:type="dxa"/>
            <w:gridSpan w:val="2"/>
            <w:vAlign w:val="center"/>
          </w:tcPr>
          <w:p>
            <w:pPr>
              <w:jc w:val="center"/>
              <w:rPr>
                <w:rFonts w:asciiTheme="minorEastAsia" w:hAnsiTheme="minorEastAsia" w:cstheme="minorEastAsia"/>
                <w:color w:val="auto"/>
                <w:sz w:val="24"/>
                <w:szCs w:val="24"/>
              </w:rPr>
            </w:pPr>
          </w:p>
        </w:tc>
        <w:tc>
          <w:tcPr>
            <w:tcW w:w="1568" w:type="dxa"/>
            <w:gridSpan w:val="4"/>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证件号码</w:t>
            </w:r>
          </w:p>
        </w:tc>
        <w:tc>
          <w:tcPr>
            <w:tcW w:w="4961" w:type="dxa"/>
            <w:gridSpan w:val="7"/>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auto"/>
                <w:sz w:val="24"/>
                <w:szCs w:val="24"/>
              </w:rPr>
            </w:pPr>
          </w:p>
        </w:tc>
        <w:tc>
          <w:tcPr>
            <w:tcW w:w="1451"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最高学历</w:t>
            </w:r>
          </w:p>
        </w:tc>
        <w:tc>
          <w:tcPr>
            <w:tcW w:w="1391" w:type="dxa"/>
            <w:gridSpan w:val="2"/>
            <w:vAlign w:val="center"/>
          </w:tcPr>
          <w:p>
            <w:pPr>
              <w:jc w:val="center"/>
              <w:rPr>
                <w:rFonts w:asciiTheme="minorEastAsia" w:hAnsiTheme="minorEastAsia" w:cstheme="minorEastAsia"/>
                <w:color w:val="auto"/>
                <w:sz w:val="24"/>
                <w:szCs w:val="24"/>
              </w:rPr>
            </w:pPr>
          </w:p>
        </w:tc>
        <w:tc>
          <w:tcPr>
            <w:tcW w:w="1568" w:type="dxa"/>
            <w:gridSpan w:val="4"/>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最高学位</w:t>
            </w:r>
          </w:p>
        </w:tc>
        <w:tc>
          <w:tcPr>
            <w:tcW w:w="1728" w:type="dxa"/>
            <w:gridSpan w:val="2"/>
            <w:vAlign w:val="center"/>
          </w:tcPr>
          <w:p>
            <w:pPr>
              <w:jc w:val="center"/>
              <w:rPr>
                <w:rFonts w:asciiTheme="minorEastAsia" w:hAnsiTheme="minorEastAsia" w:cstheme="minorEastAsia"/>
                <w:color w:val="auto"/>
                <w:sz w:val="24"/>
                <w:szCs w:val="24"/>
              </w:rPr>
            </w:pPr>
          </w:p>
        </w:tc>
        <w:tc>
          <w:tcPr>
            <w:tcW w:w="1736"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从事专业</w:t>
            </w:r>
          </w:p>
        </w:tc>
        <w:tc>
          <w:tcPr>
            <w:tcW w:w="1497" w:type="dxa"/>
            <w:gridSpan w:val="2"/>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auto"/>
                <w:sz w:val="24"/>
                <w:szCs w:val="24"/>
              </w:rPr>
            </w:pPr>
          </w:p>
        </w:tc>
        <w:tc>
          <w:tcPr>
            <w:tcW w:w="1451"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行政职务</w:t>
            </w:r>
          </w:p>
        </w:tc>
        <w:tc>
          <w:tcPr>
            <w:tcW w:w="1391" w:type="dxa"/>
            <w:gridSpan w:val="2"/>
            <w:vAlign w:val="center"/>
          </w:tcPr>
          <w:p>
            <w:pPr>
              <w:jc w:val="center"/>
              <w:rPr>
                <w:rFonts w:asciiTheme="minorEastAsia" w:hAnsiTheme="minorEastAsia" w:cstheme="minorEastAsia"/>
                <w:color w:val="auto"/>
                <w:sz w:val="24"/>
                <w:szCs w:val="24"/>
              </w:rPr>
            </w:pPr>
          </w:p>
        </w:tc>
        <w:tc>
          <w:tcPr>
            <w:tcW w:w="1568" w:type="dxa"/>
            <w:gridSpan w:val="4"/>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技术职称</w:t>
            </w:r>
          </w:p>
        </w:tc>
        <w:tc>
          <w:tcPr>
            <w:tcW w:w="1728" w:type="dxa"/>
            <w:gridSpan w:val="2"/>
            <w:vAlign w:val="center"/>
          </w:tcPr>
          <w:p>
            <w:pPr>
              <w:jc w:val="center"/>
              <w:rPr>
                <w:rFonts w:asciiTheme="minorEastAsia" w:hAnsiTheme="minorEastAsia" w:cstheme="minorEastAsia"/>
                <w:color w:val="auto"/>
                <w:sz w:val="24"/>
                <w:szCs w:val="24"/>
              </w:rPr>
            </w:pPr>
          </w:p>
        </w:tc>
        <w:tc>
          <w:tcPr>
            <w:tcW w:w="1736"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研究方向</w:t>
            </w:r>
          </w:p>
        </w:tc>
        <w:tc>
          <w:tcPr>
            <w:tcW w:w="1497" w:type="dxa"/>
            <w:gridSpan w:val="2"/>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auto"/>
                <w:sz w:val="24"/>
                <w:szCs w:val="24"/>
              </w:rPr>
            </w:pPr>
          </w:p>
        </w:tc>
        <w:tc>
          <w:tcPr>
            <w:tcW w:w="1451"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所在单位</w:t>
            </w:r>
          </w:p>
        </w:tc>
        <w:tc>
          <w:tcPr>
            <w:tcW w:w="7920" w:type="dxa"/>
            <w:gridSpan w:val="13"/>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auto"/>
                <w:sz w:val="24"/>
                <w:szCs w:val="24"/>
              </w:rPr>
            </w:pPr>
          </w:p>
        </w:tc>
        <w:tc>
          <w:tcPr>
            <w:tcW w:w="1451"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通信地址</w:t>
            </w:r>
          </w:p>
        </w:tc>
        <w:tc>
          <w:tcPr>
            <w:tcW w:w="4687" w:type="dxa"/>
            <w:gridSpan w:val="8"/>
            <w:vAlign w:val="center"/>
          </w:tcPr>
          <w:p>
            <w:pPr>
              <w:jc w:val="center"/>
              <w:rPr>
                <w:rFonts w:asciiTheme="minorEastAsia" w:hAnsiTheme="minorEastAsia" w:cstheme="minorEastAsia"/>
                <w:color w:val="auto"/>
                <w:sz w:val="24"/>
                <w:szCs w:val="24"/>
              </w:rPr>
            </w:pPr>
          </w:p>
        </w:tc>
        <w:tc>
          <w:tcPr>
            <w:tcW w:w="1736"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邮政编码</w:t>
            </w:r>
          </w:p>
        </w:tc>
        <w:tc>
          <w:tcPr>
            <w:tcW w:w="1497" w:type="dxa"/>
            <w:gridSpan w:val="2"/>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auto"/>
                <w:sz w:val="24"/>
                <w:szCs w:val="24"/>
              </w:rPr>
            </w:pPr>
          </w:p>
        </w:tc>
        <w:tc>
          <w:tcPr>
            <w:tcW w:w="1451"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固定电话</w:t>
            </w:r>
          </w:p>
        </w:tc>
        <w:tc>
          <w:tcPr>
            <w:tcW w:w="1391" w:type="dxa"/>
            <w:gridSpan w:val="2"/>
            <w:vAlign w:val="center"/>
          </w:tcPr>
          <w:p>
            <w:pPr>
              <w:jc w:val="center"/>
              <w:rPr>
                <w:rFonts w:asciiTheme="minorEastAsia" w:hAnsiTheme="minorEastAsia" w:cstheme="minorEastAsia"/>
                <w:color w:val="auto"/>
                <w:sz w:val="24"/>
                <w:szCs w:val="24"/>
              </w:rPr>
            </w:pPr>
          </w:p>
        </w:tc>
        <w:tc>
          <w:tcPr>
            <w:tcW w:w="1568" w:type="dxa"/>
            <w:gridSpan w:val="4"/>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移动电话</w:t>
            </w:r>
          </w:p>
        </w:tc>
        <w:tc>
          <w:tcPr>
            <w:tcW w:w="1728" w:type="dxa"/>
            <w:gridSpan w:val="2"/>
            <w:vAlign w:val="center"/>
          </w:tcPr>
          <w:p>
            <w:pPr>
              <w:jc w:val="center"/>
              <w:rPr>
                <w:rFonts w:asciiTheme="minorEastAsia" w:hAnsiTheme="minorEastAsia" w:cstheme="minorEastAsia"/>
                <w:color w:val="auto"/>
                <w:sz w:val="24"/>
                <w:szCs w:val="24"/>
              </w:rPr>
            </w:pPr>
          </w:p>
        </w:tc>
        <w:tc>
          <w:tcPr>
            <w:tcW w:w="1736" w:type="dxa"/>
            <w:gridSpan w:val="3"/>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电子邮箱</w:t>
            </w:r>
          </w:p>
        </w:tc>
        <w:tc>
          <w:tcPr>
            <w:tcW w:w="1497" w:type="dxa"/>
            <w:gridSpan w:val="2"/>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项目联系人</w:t>
            </w:r>
          </w:p>
        </w:tc>
        <w:tc>
          <w:tcPr>
            <w:tcW w:w="1391" w:type="dxa"/>
            <w:gridSpan w:val="2"/>
            <w:tcMar>
              <w:left w:w="85" w:type="dxa"/>
              <w:right w:w="85" w:type="dxa"/>
            </w:tcMar>
            <w:vAlign w:val="center"/>
          </w:tcPr>
          <w:p>
            <w:pPr>
              <w:jc w:val="center"/>
              <w:rPr>
                <w:rFonts w:asciiTheme="minorEastAsia" w:hAnsiTheme="minorEastAsia" w:cstheme="minorEastAsia"/>
                <w:color w:val="auto"/>
                <w:sz w:val="24"/>
                <w:szCs w:val="24"/>
              </w:rPr>
            </w:pPr>
          </w:p>
        </w:tc>
        <w:tc>
          <w:tcPr>
            <w:tcW w:w="1568" w:type="dxa"/>
            <w:gridSpan w:val="4"/>
            <w:tcMar>
              <w:left w:w="85" w:type="dxa"/>
              <w:right w:w="85" w:type="dxa"/>
            </w:tcMar>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固定电话</w:t>
            </w:r>
          </w:p>
        </w:tc>
        <w:tc>
          <w:tcPr>
            <w:tcW w:w="1728" w:type="dxa"/>
            <w:gridSpan w:val="2"/>
            <w:tcMar>
              <w:left w:w="85" w:type="dxa"/>
              <w:right w:w="85" w:type="dxa"/>
            </w:tcMar>
            <w:vAlign w:val="center"/>
          </w:tcPr>
          <w:p>
            <w:pPr>
              <w:jc w:val="center"/>
              <w:rPr>
                <w:rFonts w:asciiTheme="minorEastAsia" w:hAnsiTheme="minorEastAsia" w:cstheme="minorEastAsia"/>
                <w:color w:val="auto"/>
                <w:sz w:val="24"/>
                <w:szCs w:val="24"/>
              </w:rPr>
            </w:pPr>
          </w:p>
        </w:tc>
        <w:tc>
          <w:tcPr>
            <w:tcW w:w="1736" w:type="dxa"/>
            <w:gridSpan w:val="3"/>
            <w:tcMar>
              <w:left w:w="85" w:type="dxa"/>
              <w:right w:w="85" w:type="dxa"/>
            </w:tcMar>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移动电话</w:t>
            </w:r>
          </w:p>
        </w:tc>
        <w:tc>
          <w:tcPr>
            <w:tcW w:w="1497" w:type="dxa"/>
            <w:gridSpan w:val="2"/>
            <w:tcMar>
              <w:left w:w="85" w:type="dxa"/>
              <w:right w:w="85" w:type="dxa"/>
            </w:tcMar>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其他</w:t>
            </w:r>
            <w:r>
              <w:rPr>
                <w:rFonts w:hint="eastAsia" w:asciiTheme="minorEastAsia" w:hAnsiTheme="minorEastAsia" w:cstheme="minorEastAsia"/>
                <w:color w:val="auto"/>
                <w:sz w:val="24"/>
                <w:szCs w:val="24"/>
                <w:lang w:eastAsia="zh-CN"/>
              </w:rPr>
              <w:t>合作</w:t>
            </w:r>
            <w:r>
              <w:rPr>
                <w:rFonts w:hint="eastAsia" w:asciiTheme="minorEastAsia" w:hAnsiTheme="minorEastAsia" w:cstheme="minorEastAsia"/>
                <w:color w:val="auto"/>
                <w:sz w:val="24"/>
                <w:szCs w:val="24"/>
              </w:rPr>
              <w:t>单位</w:t>
            </w:r>
          </w:p>
        </w:tc>
        <w:tc>
          <w:tcPr>
            <w:tcW w:w="733" w:type="dxa"/>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序号</w:t>
            </w:r>
          </w:p>
        </w:tc>
        <w:tc>
          <w:tcPr>
            <w:tcW w:w="2109" w:type="dxa"/>
            <w:gridSpan w:val="4"/>
            <w:tcMar>
              <w:left w:w="85" w:type="dxa"/>
              <w:right w:w="85" w:type="dxa"/>
            </w:tcMar>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单位名称</w:t>
            </w:r>
          </w:p>
        </w:tc>
        <w:tc>
          <w:tcPr>
            <w:tcW w:w="1225" w:type="dxa"/>
            <w:gridSpan w:val="2"/>
            <w:tcMar>
              <w:left w:w="85" w:type="dxa"/>
              <w:right w:w="85" w:type="dxa"/>
            </w:tcMar>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单位性质</w:t>
            </w:r>
          </w:p>
        </w:tc>
        <w:tc>
          <w:tcPr>
            <w:tcW w:w="2368" w:type="dxa"/>
            <w:gridSpan w:val="5"/>
            <w:tcMar>
              <w:left w:w="85" w:type="dxa"/>
              <w:right w:w="85" w:type="dxa"/>
            </w:tcMar>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统一社会</w:t>
            </w:r>
            <w:r>
              <w:rPr>
                <w:rFonts w:hint="eastAsia" w:asciiTheme="minorEastAsia" w:hAnsiTheme="minorEastAsia" w:cstheme="minorEastAsia"/>
                <w:color w:val="auto"/>
                <w:sz w:val="24"/>
                <w:szCs w:val="24"/>
                <w:lang w:eastAsia="zh-CN"/>
              </w:rPr>
              <w:t>信用</w:t>
            </w:r>
            <w:r>
              <w:rPr>
                <w:rFonts w:hint="eastAsia" w:asciiTheme="minorEastAsia" w:hAnsiTheme="minorEastAsia" w:cstheme="minorEastAsia"/>
                <w:color w:val="auto"/>
                <w:sz w:val="24"/>
                <w:szCs w:val="24"/>
              </w:rPr>
              <w:t>代码</w:t>
            </w:r>
          </w:p>
        </w:tc>
        <w:tc>
          <w:tcPr>
            <w:tcW w:w="2936" w:type="dxa"/>
            <w:gridSpan w:val="4"/>
            <w:tcMar>
              <w:left w:w="85" w:type="dxa"/>
              <w:right w:w="85" w:type="dxa"/>
            </w:tcMar>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课题/任务名称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auto"/>
                <w:sz w:val="24"/>
                <w:szCs w:val="24"/>
              </w:rPr>
            </w:pPr>
          </w:p>
        </w:tc>
        <w:tc>
          <w:tcPr>
            <w:tcW w:w="733" w:type="dxa"/>
            <w:vAlign w:val="center"/>
          </w:tcPr>
          <w:p>
            <w:pPr>
              <w:jc w:val="center"/>
              <w:rPr>
                <w:rFonts w:asciiTheme="minorEastAsia" w:hAnsiTheme="minorEastAsia" w:cstheme="minorEastAsia"/>
                <w:color w:val="auto"/>
                <w:sz w:val="24"/>
                <w:szCs w:val="24"/>
              </w:rPr>
            </w:pPr>
          </w:p>
        </w:tc>
        <w:tc>
          <w:tcPr>
            <w:tcW w:w="2109" w:type="dxa"/>
            <w:gridSpan w:val="4"/>
            <w:tcMar>
              <w:left w:w="85" w:type="dxa"/>
              <w:right w:w="85" w:type="dxa"/>
            </w:tcMar>
            <w:vAlign w:val="center"/>
          </w:tcPr>
          <w:p>
            <w:pPr>
              <w:jc w:val="center"/>
              <w:rPr>
                <w:rFonts w:asciiTheme="minorEastAsia" w:hAnsiTheme="minorEastAsia" w:cstheme="minorEastAsia"/>
                <w:color w:val="auto"/>
                <w:sz w:val="24"/>
                <w:szCs w:val="24"/>
              </w:rPr>
            </w:pPr>
          </w:p>
        </w:tc>
        <w:tc>
          <w:tcPr>
            <w:tcW w:w="1225" w:type="dxa"/>
            <w:gridSpan w:val="2"/>
            <w:tcMar>
              <w:left w:w="85" w:type="dxa"/>
              <w:right w:w="85" w:type="dxa"/>
            </w:tcMar>
            <w:vAlign w:val="center"/>
          </w:tcPr>
          <w:p>
            <w:pPr>
              <w:jc w:val="center"/>
              <w:rPr>
                <w:rFonts w:asciiTheme="minorEastAsia" w:hAnsiTheme="minorEastAsia" w:cstheme="minorEastAsia"/>
                <w:color w:val="auto"/>
                <w:sz w:val="24"/>
                <w:szCs w:val="24"/>
              </w:rPr>
            </w:pPr>
          </w:p>
        </w:tc>
        <w:tc>
          <w:tcPr>
            <w:tcW w:w="2368" w:type="dxa"/>
            <w:gridSpan w:val="5"/>
            <w:tcMar>
              <w:left w:w="85" w:type="dxa"/>
              <w:right w:w="85" w:type="dxa"/>
            </w:tcMar>
            <w:vAlign w:val="center"/>
          </w:tcPr>
          <w:p>
            <w:pPr>
              <w:jc w:val="center"/>
              <w:rPr>
                <w:rFonts w:asciiTheme="minorEastAsia" w:hAnsiTheme="minorEastAsia" w:cstheme="minorEastAsia"/>
                <w:color w:val="auto"/>
                <w:sz w:val="24"/>
                <w:szCs w:val="24"/>
              </w:rPr>
            </w:pPr>
          </w:p>
        </w:tc>
        <w:tc>
          <w:tcPr>
            <w:tcW w:w="2936" w:type="dxa"/>
            <w:gridSpan w:val="4"/>
            <w:tcMar>
              <w:left w:w="85" w:type="dxa"/>
              <w:right w:w="85" w:type="dxa"/>
            </w:tcMar>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auto"/>
                <w:sz w:val="24"/>
                <w:szCs w:val="24"/>
              </w:rPr>
            </w:pPr>
          </w:p>
        </w:tc>
        <w:tc>
          <w:tcPr>
            <w:tcW w:w="733" w:type="dxa"/>
            <w:vAlign w:val="center"/>
          </w:tcPr>
          <w:p>
            <w:pPr>
              <w:jc w:val="center"/>
              <w:rPr>
                <w:rFonts w:asciiTheme="minorEastAsia" w:hAnsiTheme="minorEastAsia" w:cstheme="minorEastAsia"/>
                <w:color w:val="auto"/>
                <w:sz w:val="24"/>
                <w:szCs w:val="24"/>
              </w:rPr>
            </w:pPr>
          </w:p>
        </w:tc>
        <w:tc>
          <w:tcPr>
            <w:tcW w:w="2109" w:type="dxa"/>
            <w:gridSpan w:val="4"/>
            <w:tcMar>
              <w:left w:w="85" w:type="dxa"/>
              <w:right w:w="85" w:type="dxa"/>
            </w:tcMar>
            <w:vAlign w:val="center"/>
          </w:tcPr>
          <w:p>
            <w:pPr>
              <w:jc w:val="center"/>
              <w:rPr>
                <w:rFonts w:asciiTheme="minorEastAsia" w:hAnsiTheme="minorEastAsia" w:cstheme="minorEastAsia"/>
                <w:color w:val="auto"/>
                <w:sz w:val="24"/>
                <w:szCs w:val="24"/>
              </w:rPr>
            </w:pPr>
          </w:p>
        </w:tc>
        <w:tc>
          <w:tcPr>
            <w:tcW w:w="1225" w:type="dxa"/>
            <w:gridSpan w:val="2"/>
            <w:tcMar>
              <w:left w:w="85" w:type="dxa"/>
              <w:right w:w="85" w:type="dxa"/>
            </w:tcMar>
            <w:vAlign w:val="center"/>
          </w:tcPr>
          <w:p>
            <w:pPr>
              <w:jc w:val="center"/>
              <w:rPr>
                <w:rFonts w:asciiTheme="minorEastAsia" w:hAnsiTheme="minorEastAsia" w:cstheme="minorEastAsia"/>
                <w:color w:val="auto"/>
                <w:sz w:val="24"/>
                <w:szCs w:val="24"/>
              </w:rPr>
            </w:pPr>
          </w:p>
        </w:tc>
        <w:tc>
          <w:tcPr>
            <w:tcW w:w="2368" w:type="dxa"/>
            <w:gridSpan w:val="5"/>
            <w:tcMar>
              <w:left w:w="85" w:type="dxa"/>
              <w:right w:w="85" w:type="dxa"/>
            </w:tcMar>
            <w:vAlign w:val="center"/>
          </w:tcPr>
          <w:p>
            <w:pPr>
              <w:jc w:val="center"/>
              <w:rPr>
                <w:rFonts w:asciiTheme="minorEastAsia" w:hAnsiTheme="minorEastAsia" w:cstheme="minorEastAsia"/>
                <w:color w:val="auto"/>
                <w:sz w:val="24"/>
                <w:szCs w:val="24"/>
              </w:rPr>
            </w:pPr>
          </w:p>
        </w:tc>
        <w:tc>
          <w:tcPr>
            <w:tcW w:w="2936" w:type="dxa"/>
            <w:gridSpan w:val="4"/>
            <w:tcMar>
              <w:left w:w="85" w:type="dxa"/>
              <w:right w:w="85" w:type="dxa"/>
            </w:tcMar>
            <w:vAlign w:val="center"/>
          </w:tcPr>
          <w:p>
            <w:pPr>
              <w:jc w:val="cente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项目组或团队成员</w:t>
            </w:r>
          </w:p>
        </w:tc>
        <w:tc>
          <w:tcPr>
            <w:tcW w:w="7920" w:type="dxa"/>
            <w:gridSpan w:val="13"/>
            <w:tcMar>
              <w:left w:w="85" w:type="dxa"/>
              <w:right w:w="85" w:type="dxa"/>
            </w:tcMar>
            <w:vAlign w:val="center"/>
          </w:tcPr>
          <w:p>
            <w:pPr>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553" w:type="dxa"/>
            <w:gridSpan w:val="5"/>
            <w:vAlign w:val="center"/>
          </w:tcPr>
          <w:p>
            <w:pPr>
              <w:jc w:val="lef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研究开发人员总数</w:t>
            </w:r>
          </w:p>
        </w:tc>
        <w:tc>
          <w:tcPr>
            <w:tcW w:w="2345" w:type="dxa"/>
            <w:gridSpan w:val="4"/>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2652" w:type="dxa"/>
            <w:gridSpan w:val="5"/>
            <w:tcMar>
              <w:left w:w="85" w:type="dxa"/>
              <w:right w:w="85" w:type="dxa"/>
            </w:tcMar>
            <w:vAlign w:val="center"/>
          </w:tcPr>
          <w:p>
            <w:pPr>
              <w:jc w:val="both"/>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其中</w:t>
            </w:r>
            <w:r>
              <w:rPr>
                <w:rFonts w:hint="eastAsia" w:asciiTheme="minorEastAsia" w:hAnsiTheme="minorEastAsia" w:cstheme="minorEastAsia"/>
                <w:color w:val="auto"/>
                <w:sz w:val="24"/>
                <w:szCs w:val="24"/>
                <w:lang w:val="en-US" w:eastAsia="zh-CN"/>
              </w:rPr>
              <w:t>:院 士</w:t>
            </w:r>
          </w:p>
        </w:tc>
        <w:tc>
          <w:tcPr>
            <w:tcW w:w="2550" w:type="dxa"/>
            <w:gridSpan w:val="3"/>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46" w:type="dxa"/>
            <w:gridSpan w:val="3"/>
            <w:vAlign w:val="center"/>
          </w:tcPr>
          <w:p>
            <w:pPr>
              <w:jc w:val="both"/>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eastAsia="zh-CN"/>
              </w:rPr>
              <w:t>其中</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正高职称</w:t>
            </w:r>
          </w:p>
        </w:tc>
        <w:tc>
          <w:tcPr>
            <w:tcW w:w="707"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561"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其中</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研究生</w:t>
            </w:r>
          </w:p>
        </w:tc>
        <w:tc>
          <w:tcPr>
            <w:tcW w:w="784"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860" w:type="dxa"/>
            <w:gridSpan w:val="2"/>
            <w:tcMar>
              <w:left w:w="85" w:type="dxa"/>
              <w:right w:w="85" w:type="dxa"/>
            </w:tcMar>
            <w:vAlign w:val="center"/>
          </w:tcPr>
          <w:p>
            <w:pPr>
              <w:jc w:val="both"/>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其中</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博</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cstheme="minorEastAsia"/>
                <w:color w:val="auto"/>
                <w:sz w:val="24"/>
                <w:szCs w:val="24"/>
              </w:rPr>
              <w:t>士</w:t>
            </w:r>
          </w:p>
        </w:tc>
        <w:tc>
          <w:tcPr>
            <w:tcW w:w="792" w:type="dxa"/>
            <w:gridSpan w:val="3"/>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800" w:type="dxa"/>
            <w:gridSpan w:val="2"/>
            <w:tcMar>
              <w:left w:w="85" w:type="dxa"/>
              <w:right w:w="85" w:type="dxa"/>
            </w:tcMar>
            <w:vAlign w:val="center"/>
          </w:tcPr>
          <w:p>
            <w:pPr>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其中:</w:t>
            </w:r>
            <w:r>
              <w:rPr>
                <w:rFonts w:hint="eastAsia" w:asciiTheme="minorEastAsia" w:hAnsiTheme="minorEastAsia" w:cstheme="minorEastAsia"/>
                <w:color w:val="auto"/>
                <w:sz w:val="24"/>
                <w:szCs w:val="24"/>
              </w:rPr>
              <w:t>55岁</w:t>
            </w:r>
            <w:r>
              <w:rPr>
                <w:rFonts w:hint="eastAsia" w:asciiTheme="minorEastAsia" w:hAnsiTheme="minorEastAsia" w:cstheme="minorEastAsia"/>
                <w:color w:val="auto"/>
                <w:sz w:val="24"/>
                <w:szCs w:val="24"/>
                <w:lang w:eastAsia="zh-CN"/>
              </w:rPr>
              <w:t>以上</w:t>
            </w:r>
          </w:p>
        </w:tc>
        <w:tc>
          <w:tcPr>
            <w:tcW w:w="750" w:type="dxa"/>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46" w:type="dxa"/>
            <w:gridSpan w:val="3"/>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副高职称</w:t>
            </w:r>
          </w:p>
        </w:tc>
        <w:tc>
          <w:tcPr>
            <w:tcW w:w="707"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561"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本  科</w:t>
            </w:r>
          </w:p>
        </w:tc>
        <w:tc>
          <w:tcPr>
            <w:tcW w:w="784"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860" w:type="dxa"/>
            <w:gridSpan w:val="2"/>
            <w:tcMar>
              <w:left w:w="85" w:type="dxa"/>
              <w:right w:w="85" w:type="dxa"/>
            </w:tcMar>
            <w:vAlign w:val="center"/>
          </w:tcPr>
          <w:p>
            <w:pPr>
              <w:ind w:firstLine="560" w:firstLineChars="200"/>
              <w:jc w:val="both"/>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硕</w:t>
            </w:r>
            <w:r>
              <w:rPr>
                <w:rFonts w:hint="eastAsia" w:asciiTheme="minorEastAsia" w:hAnsiTheme="minorEastAsia" w:eastAsiaTheme="minorEastAsia" w:cstheme="minorEastAsia"/>
                <w:color w:val="auto"/>
                <w:spacing w:val="20"/>
                <w:sz w:val="24"/>
                <w:szCs w:val="24"/>
                <w:lang w:val="en-US" w:eastAsia="zh-CN"/>
              </w:rPr>
              <w:t xml:space="preserve"> </w:t>
            </w:r>
            <w:r>
              <w:rPr>
                <w:rFonts w:hint="eastAsia" w:asciiTheme="minorEastAsia" w:hAnsiTheme="minorEastAsia" w:eastAsiaTheme="minorEastAsia" w:cstheme="minorEastAsia"/>
                <w:color w:val="auto"/>
                <w:spacing w:val="20"/>
                <w:sz w:val="24"/>
                <w:szCs w:val="24"/>
              </w:rPr>
              <w:t>士</w:t>
            </w:r>
          </w:p>
        </w:tc>
        <w:tc>
          <w:tcPr>
            <w:tcW w:w="792" w:type="dxa"/>
            <w:gridSpan w:val="3"/>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800"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45-55岁</w:t>
            </w:r>
          </w:p>
        </w:tc>
        <w:tc>
          <w:tcPr>
            <w:tcW w:w="750" w:type="dxa"/>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46" w:type="dxa"/>
            <w:gridSpan w:val="3"/>
            <w:vAlign w:val="center"/>
          </w:tcPr>
          <w:p>
            <w:pPr>
              <w:jc w:val="right"/>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rPr>
              <w:t>中级职称</w:t>
            </w:r>
          </w:p>
        </w:tc>
        <w:tc>
          <w:tcPr>
            <w:tcW w:w="707"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561"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大  专</w:t>
            </w:r>
          </w:p>
        </w:tc>
        <w:tc>
          <w:tcPr>
            <w:tcW w:w="784"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860" w:type="dxa"/>
            <w:gridSpan w:val="2"/>
            <w:tcMar>
              <w:left w:w="85" w:type="dxa"/>
              <w:right w:w="85" w:type="dxa"/>
            </w:tcMar>
            <w:vAlign w:val="center"/>
          </w:tcPr>
          <w:p>
            <w:pPr>
              <w:ind w:firstLine="560" w:firstLineChars="200"/>
              <w:jc w:val="both"/>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rPr>
              <w:t>学</w:t>
            </w:r>
            <w:r>
              <w:rPr>
                <w:rFonts w:hint="eastAsia" w:asciiTheme="minorEastAsia" w:hAnsiTheme="minorEastAsia" w:eastAsiaTheme="minorEastAsia" w:cstheme="minorEastAsia"/>
                <w:color w:val="auto"/>
                <w:spacing w:val="20"/>
                <w:sz w:val="24"/>
                <w:szCs w:val="24"/>
                <w:lang w:val="en-US" w:eastAsia="zh-CN"/>
              </w:rPr>
              <w:t xml:space="preserve"> </w:t>
            </w:r>
            <w:r>
              <w:rPr>
                <w:rFonts w:hint="eastAsia" w:asciiTheme="minorEastAsia" w:hAnsiTheme="minorEastAsia" w:eastAsiaTheme="minorEastAsia" w:cstheme="minorEastAsia"/>
                <w:color w:val="auto"/>
                <w:spacing w:val="20"/>
                <w:sz w:val="24"/>
                <w:szCs w:val="24"/>
              </w:rPr>
              <w:t>士</w:t>
            </w:r>
          </w:p>
        </w:tc>
        <w:tc>
          <w:tcPr>
            <w:tcW w:w="792" w:type="dxa"/>
            <w:gridSpan w:val="3"/>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800"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40-44岁</w:t>
            </w:r>
          </w:p>
        </w:tc>
        <w:tc>
          <w:tcPr>
            <w:tcW w:w="750" w:type="dxa"/>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846" w:type="dxa"/>
            <w:gridSpan w:val="3"/>
            <w:vAlign w:val="center"/>
          </w:tcPr>
          <w:p>
            <w:pPr>
              <w:jc w:val="right"/>
              <w:rPr>
                <w:rFonts w:hint="eastAsia" w:asciiTheme="minorEastAsia" w:hAnsiTheme="minorEastAsia" w:cstheme="minorEastAsia"/>
                <w:color w:val="auto"/>
                <w:sz w:val="24"/>
                <w:szCs w:val="24"/>
                <w:lang w:eastAsia="zh-CN"/>
              </w:rPr>
            </w:pPr>
            <w:r>
              <w:rPr>
                <w:rFonts w:hint="eastAsia" w:asciiTheme="minorEastAsia" w:hAnsiTheme="minorEastAsia" w:cstheme="minorEastAsia"/>
                <w:b w:val="0"/>
                <w:bCs w:val="0"/>
                <w:color w:val="auto"/>
                <w:sz w:val="24"/>
                <w:szCs w:val="24"/>
              </w:rPr>
              <w:t>初级职称</w:t>
            </w:r>
          </w:p>
        </w:tc>
        <w:tc>
          <w:tcPr>
            <w:tcW w:w="707"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561"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其  他</w:t>
            </w:r>
          </w:p>
        </w:tc>
        <w:tc>
          <w:tcPr>
            <w:tcW w:w="784"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860" w:type="dxa"/>
            <w:gridSpan w:val="2"/>
            <w:tcMar>
              <w:left w:w="85" w:type="dxa"/>
              <w:right w:w="85" w:type="dxa"/>
            </w:tcMar>
            <w:vAlign w:val="center"/>
          </w:tcPr>
          <w:p>
            <w:pPr>
              <w:jc w:val="both"/>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其中</w:t>
            </w:r>
            <w:r>
              <w:rPr>
                <w:rFonts w:hint="eastAsia" w:asciiTheme="minorEastAsia" w:hAnsiTheme="minorEastAsia" w:cstheme="minorEastAsia"/>
                <w:color w:val="auto"/>
                <w:sz w:val="24"/>
                <w:szCs w:val="24"/>
                <w:lang w:val="en-US" w:eastAsia="zh-CN"/>
              </w:rPr>
              <w:t>:</w:t>
            </w:r>
            <w:r>
              <w:rPr>
                <w:rFonts w:hint="eastAsia" w:asciiTheme="minorEastAsia" w:hAnsiTheme="minorEastAsia" w:cstheme="minorEastAsia"/>
                <w:color w:val="auto"/>
                <w:sz w:val="24"/>
                <w:szCs w:val="24"/>
              </w:rPr>
              <w:t>留学归国人员</w:t>
            </w:r>
          </w:p>
        </w:tc>
        <w:tc>
          <w:tcPr>
            <w:tcW w:w="792" w:type="dxa"/>
            <w:gridSpan w:val="3"/>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800"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40岁以下</w:t>
            </w:r>
          </w:p>
        </w:tc>
        <w:tc>
          <w:tcPr>
            <w:tcW w:w="750" w:type="dxa"/>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1846" w:type="dxa"/>
            <w:gridSpan w:val="3"/>
            <w:vAlign w:val="center"/>
          </w:tcPr>
          <w:p>
            <w:pPr>
              <w:jc w:val="right"/>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rPr>
              <w:t>其他</w:t>
            </w:r>
          </w:p>
        </w:tc>
        <w:tc>
          <w:tcPr>
            <w:tcW w:w="707"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561"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w:t>
            </w:r>
          </w:p>
        </w:tc>
        <w:tc>
          <w:tcPr>
            <w:tcW w:w="784" w:type="dxa"/>
            <w:gridSpan w:val="2"/>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w:t>
            </w:r>
          </w:p>
        </w:tc>
        <w:tc>
          <w:tcPr>
            <w:tcW w:w="1860" w:type="dxa"/>
            <w:gridSpan w:val="2"/>
            <w:tcMar>
              <w:left w:w="85" w:type="dxa"/>
              <w:right w:w="85" w:type="dxa"/>
            </w:tcMar>
            <w:vAlign w:val="center"/>
          </w:tcPr>
          <w:p>
            <w:pPr>
              <w:ind w:firstLine="720" w:firstLineChars="300"/>
              <w:jc w:val="both"/>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聘请国外专家</w:t>
            </w:r>
          </w:p>
        </w:tc>
        <w:tc>
          <w:tcPr>
            <w:tcW w:w="792" w:type="dxa"/>
            <w:gridSpan w:val="3"/>
            <w:tcMar>
              <w:left w:w="85" w:type="dxa"/>
              <w:right w:w="85" w:type="dxa"/>
            </w:tcMar>
            <w:vAlign w:val="center"/>
          </w:tcPr>
          <w:p>
            <w:pPr>
              <w:jc w:val="right"/>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人</w:t>
            </w:r>
          </w:p>
        </w:tc>
        <w:tc>
          <w:tcPr>
            <w:tcW w:w="1800" w:type="dxa"/>
            <w:gridSpan w:val="2"/>
            <w:tcMar>
              <w:left w:w="85" w:type="dxa"/>
              <w:right w:w="85" w:type="dxa"/>
            </w:tcMar>
            <w:vAlign w:val="center"/>
          </w:tcPr>
          <w:p>
            <w:pPr>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w:t>
            </w:r>
          </w:p>
        </w:tc>
        <w:tc>
          <w:tcPr>
            <w:tcW w:w="750" w:type="dxa"/>
            <w:tcMar>
              <w:left w:w="85" w:type="dxa"/>
              <w:right w:w="85" w:type="dxa"/>
            </w:tcMar>
            <w:vAlign w:val="center"/>
          </w:tcPr>
          <w:p>
            <w:pPr>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w:t>
            </w:r>
          </w:p>
        </w:tc>
      </w:tr>
    </w:tbl>
    <w:p>
      <w:pPr>
        <w:pStyle w:val="2"/>
        <w:ind w:left="0" w:leftChars="0" w:firstLine="0" w:firstLineChars="0"/>
        <w:rPr>
          <w:rFonts w:hint="eastAsia" w:eastAsiaTheme="minorEastAsia"/>
          <w:color w:val="auto"/>
          <w:sz w:val="8"/>
          <w:szCs w:val="8"/>
          <w:lang w:eastAsia="zh-CN"/>
        </w:rPr>
      </w:pPr>
      <w:r>
        <w:rPr>
          <w:rFonts w:hint="eastAsia" w:asciiTheme="minorEastAsia" w:hAnsiTheme="minorEastAsia" w:cstheme="minorEastAsia"/>
          <w:color w:val="auto"/>
          <w:sz w:val="22"/>
          <w:szCs w:val="22"/>
          <w:lang w:eastAsia="zh-CN"/>
        </w:rPr>
        <w:t>注：依托</w:t>
      </w:r>
      <w:r>
        <w:rPr>
          <w:rFonts w:hint="eastAsia" w:asciiTheme="minorEastAsia" w:hAnsiTheme="minorEastAsia" w:cstheme="minorEastAsia"/>
          <w:color w:val="auto"/>
          <w:sz w:val="22"/>
          <w:szCs w:val="22"/>
          <w:lang w:val="en-US" w:eastAsia="zh-CN"/>
        </w:rPr>
        <w:t>/建设</w:t>
      </w:r>
      <w:r>
        <w:rPr>
          <w:rFonts w:hint="eastAsia" w:asciiTheme="minorEastAsia" w:hAnsiTheme="minorEastAsia" w:cstheme="minorEastAsia"/>
          <w:color w:val="auto"/>
          <w:sz w:val="22"/>
          <w:szCs w:val="22"/>
          <w:lang w:eastAsia="zh-CN"/>
        </w:rPr>
        <w:t>平台、团队：指省级及以上平台及团队。</w:t>
      </w:r>
    </w:p>
    <w:p>
      <w:pPr>
        <w:rPr>
          <w:color w:val="auto"/>
        </w:rPr>
        <w:sectPr>
          <w:headerReference r:id="rId11" w:type="first"/>
          <w:headerReference r:id="rId9" w:type="default"/>
          <w:footerReference r:id="rId12" w:type="default"/>
          <w:headerReference r:id="rId10" w:type="even"/>
          <w:pgSz w:w="11906" w:h="16838"/>
          <w:pgMar w:top="1418" w:right="1418" w:bottom="1418" w:left="1418" w:header="851" w:footer="851" w:gutter="0"/>
          <w:pgNumType w:fmt="numberInDash"/>
          <w:cols w:space="425" w:num="1"/>
          <w:docGrid w:linePitch="312" w:charSpace="0"/>
        </w:sectPr>
      </w:pPr>
    </w:p>
    <w:p>
      <w:pPr>
        <w:pStyle w:val="4"/>
        <w:spacing w:line="240" w:lineRule="auto"/>
        <w:jc w:val="center"/>
        <w:rPr>
          <w:rFonts w:ascii="黑体" w:hAnsi="黑体" w:eastAsia="黑体"/>
          <w:b w:val="0"/>
          <w:color w:val="auto"/>
          <w:sz w:val="36"/>
          <w:szCs w:val="36"/>
        </w:rPr>
      </w:pPr>
      <w:r>
        <w:rPr>
          <w:rFonts w:hint="eastAsia" w:ascii="黑体" w:hAnsi="黑体" w:eastAsia="黑体"/>
          <w:b w:val="0"/>
          <w:color w:val="auto"/>
          <w:sz w:val="36"/>
          <w:szCs w:val="36"/>
        </w:rPr>
        <w:t>项目简介</w:t>
      </w:r>
    </w:p>
    <w:tbl>
      <w:tblPr>
        <w:tblStyle w:val="13"/>
        <w:tblW w:w="98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auto"/>
                <w:sz w:val="24"/>
                <w:szCs w:val="24"/>
              </w:rPr>
            </w:pPr>
            <w:r>
              <w:rPr>
                <w:rFonts w:hint="eastAsia" w:ascii="黑体" w:hAnsi="黑体" w:eastAsia="黑体"/>
                <w:color w:val="auto"/>
                <w:sz w:val="24"/>
                <w:szCs w:val="24"/>
              </w:rPr>
              <w:t>1. 项目摘要（限300字）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28" w:hRule="exact"/>
          <w:jc w:val="center"/>
        </w:trPr>
        <w:tc>
          <w:tcPr>
            <w:tcW w:w="9843" w:type="dxa"/>
          </w:tcPr>
          <w:p>
            <w:pPr>
              <w:rPr>
                <w:color w:val="auto"/>
                <w:sz w:val="24"/>
                <w:szCs w:val="24"/>
              </w:rPr>
            </w:pPr>
            <w:r>
              <w:rPr>
                <w:rFonts w:hint="eastAsia" w:asciiTheme="minorEastAsia" w:hAnsiTheme="minorEastAsia" w:cstheme="minorEastAsia"/>
                <w:color w:val="auto"/>
                <w:sz w:val="24"/>
                <w:szCs w:val="24"/>
              </w:rPr>
              <w:t>（为.....，围绕......，针对......问题，开展.......，达到......目的）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auto"/>
                <w:sz w:val="24"/>
                <w:szCs w:val="24"/>
              </w:rPr>
            </w:pPr>
            <w:r>
              <w:rPr>
                <w:rFonts w:hint="eastAsia" w:ascii="黑体" w:hAnsi="黑体" w:eastAsia="黑体"/>
                <w:color w:val="auto"/>
                <w:sz w:val="24"/>
                <w:szCs w:val="24"/>
              </w:rPr>
              <w:t>2. 立项目的及意义（限200字）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9843" w:type="dxa"/>
          </w:tcPr>
          <w:p>
            <w:pP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auto"/>
                <w:sz w:val="24"/>
                <w:szCs w:val="24"/>
              </w:rPr>
            </w:pPr>
            <w:r>
              <w:rPr>
                <w:rFonts w:hint="eastAsia" w:ascii="黑体" w:hAnsi="黑体" w:eastAsia="黑体"/>
                <w:color w:val="auto"/>
                <w:sz w:val="24"/>
                <w:szCs w:val="24"/>
              </w:rPr>
              <w:t>3. 项目总体目标（限200字）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jc w:val="center"/>
        </w:trPr>
        <w:tc>
          <w:tcPr>
            <w:tcW w:w="9843" w:type="dxa"/>
          </w:tcPr>
          <w:p>
            <w:pP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auto"/>
                <w:sz w:val="24"/>
                <w:szCs w:val="24"/>
              </w:rPr>
            </w:pPr>
            <w:r>
              <w:rPr>
                <w:rFonts w:hint="eastAsia" w:ascii="黑体" w:hAnsi="黑体" w:eastAsia="黑体"/>
                <w:color w:val="auto"/>
                <w:sz w:val="24"/>
                <w:szCs w:val="24"/>
              </w:rPr>
              <w:t>4. 主要研究内容及重点解决的关键性问题，达到的技术经济指标（限800字）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90" w:hRule="exact"/>
          <w:jc w:val="center"/>
        </w:trPr>
        <w:tc>
          <w:tcPr>
            <w:tcW w:w="9843" w:type="dxa"/>
          </w:tcPr>
          <w:p>
            <w:pPr>
              <w:rPr>
                <w:rFonts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auto"/>
                <w:sz w:val="24"/>
                <w:szCs w:val="24"/>
              </w:rPr>
            </w:pPr>
            <w:r>
              <w:rPr>
                <w:rFonts w:hint="eastAsia" w:ascii="黑体" w:hAnsi="黑体" w:eastAsia="黑体"/>
                <w:color w:val="auto"/>
                <w:sz w:val="24"/>
                <w:szCs w:val="24"/>
              </w:rPr>
              <w:t xml:space="preserve">5. </w:t>
            </w:r>
            <w:r>
              <w:rPr>
                <w:rFonts w:hint="eastAsia" w:ascii="黑体" w:hAnsi="黑体" w:eastAsia="黑体"/>
                <w:color w:val="auto"/>
                <w:sz w:val="24"/>
                <w:szCs w:val="24"/>
              </w:rPr>
              <w:t>创新点及特色</w:t>
            </w:r>
            <w:r>
              <w:rPr>
                <w:rFonts w:hint="eastAsia" w:ascii="黑体" w:hAnsi="黑体" w:eastAsia="黑体"/>
                <w:color w:val="auto"/>
                <w:sz w:val="24"/>
                <w:szCs w:val="24"/>
              </w:rPr>
              <w:t>（限200字）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98" w:hRule="exact"/>
          <w:jc w:val="center"/>
        </w:trPr>
        <w:tc>
          <w:tcPr>
            <w:tcW w:w="9843" w:type="dxa"/>
          </w:tcPr>
          <w:p>
            <w:pPr>
              <w:rPr>
                <w:color w:val="auto"/>
                <w:sz w:val="24"/>
                <w:szCs w:val="24"/>
              </w:rPr>
            </w:pPr>
          </w:p>
        </w:tc>
      </w:tr>
    </w:tbl>
    <w:p>
      <w:pPr>
        <w:pStyle w:val="4"/>
        <w:rPr>
          <w:color w:val="auto"/>
          <w:sz w:val="10"/>
          <w:szCs w:val="10"/>
        </w:rPr>
      </w:pPr>
    </w:p>
    <w:p>
      <w:pPr>
        <w:rPr>
          <w:color w:val="auto"/>
        </w:rPr>
        <w:sectPr>
          <w:pgSz w:w="11906" w:h="16838"/>
          <w:pgMar w:top="1418" w:right="1418" w:bottom="1418" w:left="1418" w:header="851" w:footer="851" w:gutter="0"/>
          <w:pgNumType w:fmt="numberInDash"/>
          <w:cols w:space="425" w:num="1"/>
          <w:docGrid w:linePitch="312" w:charSpace="0"/>
        </w:sectPr>
      </w:pPr>
    </w:p>
    <w:p>
      <w:pPr>
        <w:spacing w:line="360" w:lineRule="auto"/>
        <w:jc w:val="left"/>
        <w:rPr>
          <w:rFonts w:ascii="黑体" w:hAnsi="黑体" w:eastAsia="黑体"/>
          <w:color w:val="auto"/>
          <w:sz w:val="36"/>
          <w:szCs w:val="36"/>
        </w:rPr>
      </w:pPr>
      <w:r>
        <w:rPr>
          <w:rFonts w:hint="eastAsia" w:ascii="黑体" w:hAnsi="黑体" w:eastAsia="黑体"/>
          <w:color w:val="auto"/>
          <w:sz w:val="36"/>
          <w:szCs w:val="36"/>
        </w:rPr>
        <w:t>二、项目实施方案</w:t>
      </w:r>
    </w:p>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第一部分  立项背景和目的意义</w:t>
      </w:r>
    </w:p>
    <w:tbl>
      <w:tblPr>
        <w:tblStyle w:val="12"/>
        <w:tblW w:w="985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2" w:hRule="atLeast"/>
        </w:trPr>
        <w:tc>
          <w:tcPr>
            <w:tcW w:w="9855" w:type="dxa"/>
          </w:tcPr>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（包括项目提出的背景和必要性，国内外</w:t>
            </w:r>
            <w:r>
              <w:rPr>
                <w:rFonts w:hint="eastAsia" w:asciiTheme="minorEastAsia" w:hAnsiTheme="minorEastAsia" w:cstheme="minorEastAsia"/>
                <w:color w:val="auto"/>
                <w:sz w:val="24"/>
                <w:szCs w:val="24"/>
                <w:lang w:eastAsia="zh-CN"/>
              </w:rPr>
              <w:t>和兵团</w:t>
            </w:r>
            <w:r>
              <w:rPr>
                <w:rFonts w:hint="eastAsia" w:asciiTheme="minorEastAsia" w:hAnsiTheme="minorEastAsia" w:cstheme="minorEastAsia"/>
                <w:color w:val="auto"/>
                <w:sz w:val="24"/>
                <w:szCs w:val="24"/>
              </w:rPr>
              <w:t>发展现状、水平和趋势，本项目对兵团科学、技术、经济、社会和文化的作用及产业化前景。限1000字以内）</w:t>
            </w:r>
          </w:p>
          <w:p>
            <w:pPr>
              <w:pStyle w:val="4"/>
              <w:spacing w:before="0" w:after="0" w:line="360" w:lineRule="exact"/>
              <w:ind w:left="0" w:firstLine="482" w:firstLineChars="200"/>
              <w:rPr>
                <w:rFonts w:asciiTheme="minorEastAsia" w:hAnsiTheme="minorEastAsia" w:cstheme="minorEastAsia"/>
                <w:color w:val="auto"/>
                <w:sz w:val="24"/>
                <w:szCs w:val="24"/>
              </w:rPr>
            </w:pPr>
          </w:p>
          <w:p>
            <w:pPr>
              <w:spacing w:line="360" w:lineRule="exact"/>
              <w:ind w:firstLine="480" w:firstLineChars="200"/>
              <w:rPr>
                <w:rFonts w:asciiTheme="minorEastAsia" w:hAnsiTheme="minorEastAsia" w:cstheme="minorEastAsia"/>
                <w:color w:val="auto"/>
                <w:sz w:val="24"/>
                <w:szCs w:val="24"/>
              </w:rPr>
            </w:pPr>
          </w:p>
          <w:p>
            <w:pPr>
              <w:pStyle w:val="4"/>
              <w:spacing w:before="0" w:after="0" w:line="360" w:lineRule="exact"/>
              <w:ind w:left="0" w:firstLine="482" w:firstLineChars="200"/>
              <w:rPr>
                <w:rFonts w:asciiTheme="minorEastAsia" w:hAnsiTheme="minorEastAsia" w:cstheme="minorEastAsia"/>
                <w:color w:val="auto"/>
                <w:sz w:val="24"/>
                <w:szCs w:val="24"/>
              </w:rPr>
            </w:pPr>
          </w:p>
          <w:p>
            <w:pPr>
              <w:pStyle w:val="4"/>
              <w:spacing w:before="0" w:after="0" w:line="360" w:lineRule="exact"/>
              <w:ind w:left="0" w:firstLine="482" w:firstLineChars="200"/>
              <w:rPr>
                <w:rFonts w:asciiTheme="minorEastAsia" w:hAnsiTheme="minorEastAsia" w:cstheme="minorEastAsia"/>
                <w:color w:val="auto"/>
                <w:sz w:val="24"/>
                <w:szCs w:val="24"/>
              </w:rPr>
            </w:pPr>
          </w:p>
        </w:tc>
      </w:tr>
    </w:tbl>
    <w:p>
      <w:pPr>
        <w:spacing w:line="360" w:lineRule="auto"/>
        <w:jc w:val="center"/>
        <w:rPr>
          <w:rFonts w:hint="eastAsia"/>
          <w:color w:val="auto"/>
        </w:rPr>
      </w:pPr>
      <w:r>
        <w:rPr>
          <w:rFonts w:ascii="黑体" w:hAnsi="黑体" w:eastAsia="黑体"/>
          <w:color w:val="auto"/>
          <w:sz w:val="28"/>
          <w:szCs w:val="28"/>
        </w:rPr>
        <w:br w:type="page"/>
      </w:r>
      <w:r>
        <w:rPr>
          <w:rFonts w:hint="eastAsia" w:ascii="黑体" w:hAnsi="黑体" w:eastAsia="黑体"/>
          <w:color w:val="auto"/>
          <w:sz w:val="32"/>
          <w:szCs w:val="32"/>
        </w:rPr>
        <w:t>第二部分  研究内容及目标</w:t>
      </w:r>
    </w:p>
    <w:tbl>
      <w:tblPr>
        <w:tblStyle w:val="13"/>
        <w:tblW w:w="98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1983"/>
        <w:gridCol w:w="2696"/>
        <w:gridCol w:w="2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9843" w:type="dxa"/>
            <w:gridSpan w:val="4"/>
            <w:tcBorders>
              <w:top w:val="single" w:color="auto" w:sz="8" w:space="0"/>
            </w:tcBorders>
            <w:vAlign w:val="top"/>
          </w:tcPr>
          <w:p>
            <w:pPr>
              <w:jc w:val="both"/>
              <w:rPr>
                <w:rFonts w:hint="eastAsia" w:asciiTheme="minorEastAsia" w:hAnsiTheme="minorEastAsia" w:eastAsiaTheme="minorEastAsia" w:cstheme="minorEastAsia"/>
                <w:color w:val="auto"/>
                <w:sz w:val="24"/>
                <w:szCs w:val="24"/>
                <w:lang w:val="en-US" w:eastAsia="zh-CN"/>
              </w:rPr>
            </w:pPr>
            <w:r>
              <w:rPr>
                <w:rFonts w:hint="eastAsia" w:ascii="黑体" w:hAnsi="黑体" w:eastAsia="黑体" w:cs="黑体"/>
                <w:color w:val="auto"/>
                <w:sz w:val="24"/>
                <w:szCs w:val="24"/>
                <w:lang w:val="en-US" w:eastAsia="zh-CN"/>
              </w:rPr>
              <w:t>一、项目目标及考核指标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24" w:hRule="exact"/>
          <w:jc w:val="center"/>
        </w:trPr>
        <w:tc>
          <w:tcPr>
            <w:tcW w:w="9843" w:type="dxa"/>
            <w:gridSpan w:val="4"/>
            <w:tcBorders>
              <w:top w:val="single" w:color="auto" w:sz="8" w:space="0"/>
            </w:tcBorders>
            <w:vAlign w:val="top"/>
          </w:tcPr>
          <w:p>
            <w:pPr>
              <w:jc w:val="both"/>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（一）项目总体目标（限200字以内）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00" w:hRule="exact"/>
          <w:jc w:val="center"/>
        </w:trPr>
        <w:tc>
          <w:tcPr>
            <w:tcW w:w="9843" w:type="dxa"/>
            <w:gridSpan w:val="4"/>
            <w:tcBorders>
              <w:top w:val="single" w:color="auto" w:sz="8" w:space="0"/>
            </w:tcBorders>
            <w:vAlign w:val="top"/>
          </w:tcPr>
          <w:p>
            <w:pPr>
              <w:jc w:val="both"/>
              <w:rPr>
                <w:rFonts w:hint="eastAsia" w:asciiTheme="minorEastAsia" w:hAnsiTheme="minorEastAsia" w:cstheme="minorEastAsia"/>
                <w:color w:val="auto"/>
                <w:sz w:val="24"/>
                <w:szCs w:val="24"/>
              </w:rPr>
            </w:pPr>
            <w:r>
              <w:rPr>
                <w:rFonts w:hint="eastAsia" w:asciiTheme="minorEastAsia" w:hAnsiTheme="minorEastAsia" w:cstheme="minorEastAsia"/>
                <w:color w:val="auto"/>
                <w:sz w:val="24"/>
                <w:szCs w:val="24"/>
              </w:rPr>
              <w:t>（二）项目考核指标、评测方式/方法（限500字以内）</w:t>
            </w:r>
          </w:p>
          <w:p>
            <w:pPr>
              <w:adjustRightInd w:val="0"/>
              <w:snapToGrid w:val="0"/>
              <w:spacing w:line="360" w:lineRule="exact"/>
              <w:jc w:val="both"/>
              <w:rPr>
                <w:color w:val="auto"/>
              </w:rPr>
            </w:pPr>
            <w:r>
              <w:rPr>
                <w:rFonts w:hint="eastAsia"/>
                <w:color w:val="auto"/>
              </w:rPr>
              <w:t>（成果指标包括但不限于新产品、新品种、新设备、新材料、新工艺、专利申请/授权、论文（核心期刊/SCI收录/EI收录）、计算机软件著作权、科技著作、研究(咨询)报告、技术标准（国家/行业</w:t>
            </w:r>
            <w:r>
              <w:rPr>
                <w:rFonts w:hint="eastAsia"/>
                <w:color w:val="auto"/>
                <w:lang w:val="en-US" w:eastAsia="zh-CN"/>
              </w:rPr>
              <w:t>/地方/企业</w:t>
            </w:r>
            <w:r>
              <w:rPr>
                <w:rFonts w:hint="eastAsia"/>
                <w:color w:val="auto"/>
              </w:rPr>
              <w:t>）以及形成的创新平台和人才团队等；经济效益指标包括但不限于累计新增产值/新增销售额/新增利税/新增服务收入、成果转化数及成果转化收益、技术合同交易额）</w:t>
            </w:r>
          </w:p>
          <w:p>
            <w:pPr>
              <w:jc w:val="both"/>
              <w:rPr>
                <w:rFonts w:hint="eastAsia" w:asciiTheme="minorEastAsia" w:hAnsiTheme="minorEastAsia" w:cs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843" w:type="dxa"/>
            <w:gridSpan w:val="4"/>
            <w:tcBorders>
              <w:top w:val="single" w:color="auto" w:sz="8" w:space="0"/>
            </w:tcBorders>
            <w:vAlign w:val="center"/>
          </w:tcPr>
          <w:p>
            <w:pPr>
              <w:rPr>
                <w:rFonts w:hint="eastAsia" w:asciiTheme="minorEastAsia" w:hAnsiTheme="minorEastAsia" w:eastAsiaTheme="minorEastAsia"/>
                <w:b/>
                <w:color w:val="auto"/>
                <w:sz w:val="24"/>
                <w:szCs w:val="24"/>
                <w:lang w:val="en-US" w:eastAsia="zh-CN"/>
              </w:rPr>
            </w:pPr>
            <w:r>
              <w:rPr>
                <w:rFonts w:hint="eastAsia" w:asciiTheme="minorEastAsia" w:hAnsiTheme="minorEastAsia" w:cstheme="minorEastAsia"/>
                <w:b w:val="0"/>
                <w:bCs w:val="0"/>
                <w:color w:val="auto"/>
                <w:sz w:val="24"/>
                <w:szCs w:val="24"/>
              </w:rPr>
              <w:t>（</w:t>
            </w:r>
            <w:r>
              <w:rPr>
                <w:rFonts w:hint="eastAsia" w:asciiTheme="minorEastAsia" w:hAnsiTheme="minorEastAsia" w:cstheme="minorEastAsia"/>
                <w:b w:val="0"/>
                <w:bCs w:val="0"/>
                <w:color w:val="auto"/>
                <w:sz w:val="24"/>
                <w:szCs w:val="24"/>
                <w:lang w:val="en-US" w:eastAsia="zh-CN"/>
              </w:rPr>
              <w:t>三</w:t>
            </w:r>
            <w:r>
              <w:rPr>
                <w:rFonts w:hint="eastAsia" w:asciiTheme="minorEastAsia" w:hAnsiTheme="minorEastAsia" w:cstheme="minorEastAsia"/>
                <w:b w:val="0"/>
                <w:bCs w:val="0"/>
                <w:color w:val="auto"/>
                <w:sz w:val="24"/>
                <w:szCs w:val="24"/>
              </w:rPr>
              <w:t>）</w:t>
            </w:r>
            <w:r>
              <w:rPr>
                <w:rFonts w:hint="eastAsia" w:asciiTheme="minorEastAsia" w:hAnsiTheme="minorEastAsia" w:cstheme="minorEastAsia"/>
                <w:b w:val="0"/>
                <w:bCs w:val="0"/>
                <w:color w:val="auto"/>
                <w:sz w:val="24"/>
                <w:szCs w:val="24"/>
                <w:lang w:val="en-US" w:eastAsia="zh-CN"/>
              </w:rPr>
              <w:t>主要成果及效益指标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bottom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专利申请</w:t>
            </w:r>
          </w:p>
        </w:tc>
        <w:tc>
          <w:tcPr>
            <w:tcW w:w="1983"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件</w:t>
            </w:r>
          </w:p>
        </w:tc>
        <w:tc>
          <w:tcPr>
            <w:tcW w:w="2696" w:type="dxa"/>
            <w:vAlign w:val="center"/>
          </w:tcPr>
          <w:p>
            <w:pPr>
              <w:rPr>
                <w:rFonts w:asciiTheme="minorEastAsia" w:hAnsiTheme="minorEastAsia"/>
                <w:color w:val="auto"/>
                <w:szCs w:val="21"/>
              </w:rPr>
            </w:pPr>
            <w:r>
              <w:rPr>
                <w:rFonts w:hint="default" w:ascii="Times New Roman" w:hAnsi="Times New Roman" w:cs="Times New Roman"/>
                <w:color w:val="auto"/>
                <w:szCs w:val="21"/>
              </w:rPr>
              <w:t>科技论文</w:t>
            </w:r>
          </w:p>
        </w:tc>
        <w:tc>
          <w:tcPr>
            <w:tcW w:w="2085"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ind w:firstLine="420" w:firstLineChars="200"/>
              <w:rPr>
                <w:rFonts w:asciiTheme="minorEastAsia" w:hAnsiTheme="minorEastAsia"/>
                <w:color w:val="auto"/>
                <w:szCs w:val="21"/>
              </w:rPr>
            </w:pPr>
            <w:r>
              <w:rPr>
                <w:rFonts w:hint="default" w:ascii="Times New Roman" w:hAnsi="Times New Roman" w:cs="Times New Roman"/>
                <w:color w:val="auto"/>
                <w:szCs w:val="21"/>
              </w:rPr>
              <w:t>其中：国内发明专利</w:t>
            </w:r>
          </w:p>
        </w:tc>
        <w:tc>
          <w:tcPr>
            <w:tcW w:w="1983" w:type="dxa"/>
            <w:tcBorders>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件</w:t>
            </w:r>
          </w:p>
        </w:tc>
        <w:tc>
          <w:tcPr>
            <w:tcW w:w="2696" w:type="dxa"/>
            <w:tcBorders>
              <w:bottom w:val="single" w:color="auto" w:sz="4" w:space="0"/>
            </w:tcBorders>
            <w:vAlign w:val="center"/>
          </w:tcPr>
          <w:p>
            <w:pPr>
              <w:ind w:firstLine="420" w:firstLineChars="200"/>
              <w:rPr>
                <w:rFonts w:asciiTheme="minorEastAsia" w:hAnsiTheme="minorEastAsia"/>
                <w:color w:val="auto"/>
                <w:szCs w:val="21"/>
              </w:rPr>
            </w:pPr>
            <w:r>
              <w:rPr>
                <w:rFonts w:hint="default" w:ascii="Times New Roman" w:hAnsi="Times New Roman" w:cs="Times New Roman"/>
                <w:color w:val="auto"/>
                <w:szCs w:val="21"/>
              </w:rPr>
              <w:t>其中：核心期刊</w:t>
            </w:r>
          </w:p>
        </w:tc>
        <w:tc>
          <w:tcPr>
            <w:tcW w:w="2085"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bottom w:val="single" w:color="auto" w:sz="4" w:space="0"/>
            </w:tcBorders>
            <w:vAlign w:val="center"/>
          </w:tcPr>
          <w:p>
            <w:pPr>
              <w:ind w:firstLine="1050" w:firstLineChars="500"/>
              <w:rPr>
                <w:rFonts w:asciiTheme="minorEastAsia" w:hAnsiTheme="minorEastAsia"/>
                <w:color w:val="auto"/>
                <w:szCs w:val="21"/>
              </w:rPr>
            </w:pPr>
            <w:r>
              <w:rPr>
                <w:rFonts w:hint="default" w:ascii="Times New Roman" w:hAnsi="Times New Roman" w:cs="Times New Roman"/>
                <w:color w:val="auto"/>
                <w:szCs w:val="21"/>
              </w:rPr>
              <w:t>国外发明专利</w:t>
            </w:r>
          </w:p>
        </w:tc>
        <w:tc>
          <w:tcPr>
            <w:tcW w:w="1983" w:type="dxa"/>
            <w:tcBorders>
              <w:top w:val="single" w:color="auto" w:sz="4" w:space="0"/>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件</w:t>
            </w:r>
          </w:p>
        </w:tc>
        <w:tc>
          <w:tcPr>
            <w:tcW w:w="2696" w:type="dxa"/>
            <w:tcBorders>
              <w:top w:val="single" w:color="auto" w:sz="4" w:space="0"/>
              <w:bottom w:val="single" w:color="auto" w:sz="4" w:space="0"/>
            </w:tcBorders>
            <w:vAlign w:val="center"/>
          </w:tcPr>
          <w:p>
            <w:pPr>
              <w:ind w:firstLine="1050" w:firstLineChars="500"/>
              <w:rPr>
                <w:rFonts w:asciiTheme="minorEastAsia" w:hAnsiTheme="minorEastAsia"/>
                <w:color w:val="auto"/>
                <w:szCs w:val="21"/>
              </w:rPr>
            </w:pPr>
            <w:r>
              <w:rPr>
                <w:rFonts w:hint="default" w:ascii="Times New Roman" w:hAnsi="Times New Roman" w:cs="Times New Roman"/>
                <w:color w:val="auto"/>
                <w:szCs w:val="21"/>
              </w:rPr>
              <w:t>SCI收录</w:t>
            </w:r>
          </w:p>
        </w:tc>
        <w:tc>
          <w:tcPr>
            <w:tcW w:w="2085" w:type="dxa"/>
            <w:tcBorders>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ind w:firstLine="1050" w:firstLineChars="500"/>
              <w:rPr>
                <w:rFonts w:asciiTheme="minorEastAsia" w:hAnsiTheme="minorEastAsia"/>
                <w:color w:val="auto"/>
                <w:szCs w:val="21"/>
              </w:rPr>
            </w:pPr>
            <w:r>
              <w:rPr>
                <w:rFonts w:hint="eastAsia" w:ascii="Times New Roman" w:hAnsi="Times New Roman" w:cs="Times New Roman"/>
                <w:color w:val="auto"/>
                <w:szCs w:val="21"/>
                <w:lang w:val="en-US" w:eastAsia="zh-CN"/>
              </w:rPr>
              <w:t>实用新型专利</w:t>
            </w:r>
          </w:p>
        </w:tc>
        <w:tc>
          <w:tcPr>
            <w:tcW w:w="1983" w:type="dxa"/>
            <w:tcBorders>
              <w:top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件</w:t>
            </w:r>
          </w:p>
        </w:tc>
        <w:tc>
          <w:tcPr>
            <w:tcW w:w="2696" w:type="dxa"/>
            <w:tcBorders>
              <w:top w:val="single" w:color="auto" w:sz="4" w:space="0"/>
            </w:tcBorders>
            <w:vAlign w:val="center"/>
          </w:tcPr>
          <w:p>
            <w:pPr>
              <w:ind w:firstLine="1050" w:firstLineChars="500"/>
              <w:rPr>
                <w:rFonts w:asciiTheme="minorEastAsia" w:hAnsiTheme="minorEastAsia"/>
                <w:color w:val="auto"/>
                <w:szCs w:val="21"/>
              </w:rPr>
            </w:pPr>
            <w:r>
              <w:rPr>
                <w:rFonts w:hint="default" w:ascii="Times New Roman" w:hAnsi="Times New Roman" w:cs="Times New Roman"/>
                <w:color w:val="auto"/>
                <w:szCs w:val="21"/>
              </w:rPr>
              <w:t>EI收录</w:t>
            </w:r>
          </w:p>
        </w:tc>
        <w:tc>
          <w:tcPr>
            <w:tcW w:w="2085" w:type="dxa"/>
            <w:tcBorders>
              <w:top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bottom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专利授权</w:t>
            </w:r>
          </w:p>
        </w:tc>
        <w:tc>
          <w:tcPr>
            <w:tcW w:w="1983"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件</w:t>
            </w:r>
          </w:p>
        </w:tc>
        <w:tc>
          <w:tcPr>
            <w:tcW w:w="2696" w:type="dxa"/>
            <w:vAlign w:val="center"/>
          </w:tcPr>
          <w:p>
            <w:pPr>
              <w:ind w:firstLine="1050" w:firstLineChars="500"/>
              <w:rPr>
                <w:rFonts w:asciiTheme="minorEastAsia" w:hAnsiTheme="minorEastAsia"/>
                <w:color w:val="auto"/>
                <w:szCs w:val="21"/>
              </w:rPr>
            </w:pPr>
            <w:r>
              <w:rPr>
                <w:rFonts w:hint="eastAsia" w:ascii="Times New Roman" w:hAnsi="Times New Roman" w:cs="Times New Roman"/>
                <w:color w:val="auto"/>
                <w:szCs w:val="21"/>
                <w:lang w:eastAsia="zh-CN"/>
              </w:rPr>
              <w:t>其他</w:t>
            </w:r>
          </w:p>
        </w:tc>
        <w:tc>
          <w:tcPr>
            <w:tcW w:w="2085"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ind w:firstLine="420" w:firstLineChars="200"/>
              <w:rPr>
                <w:rFonts w:asciiTheme="minorEastAsia" w:hAnsiTheme="minorEastAsia"/>
                <w:color w:val="auto"/>
                <w:szCs w:val="21"/>
              </w:rPr>
            </w:pPr>
            <w:r>
              <w:rPr>
                <w:rFonts w:hint="default" w:ascii="Times New Roman" w:hAnsi="Times New Roman" w:cs="Times New Roman"/>
                <w:color w:val="auto"/>
                <w:szCs w:val="21"/>
              </w:rPr>
              <w:t>其中：国内发明专利</w:t>
            </w:r>
          </w:p>
        </w:tc>
        <w:tc>
          <w:tcPr>
            <w:tcW w:w="1983" w:type="dxa"/>
            <w:tcBorders>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件</w:t>
            </w:r>
          </w:p>
        </w:tc>
        <w:tc>
          <w:tcPr>
            <w:tcW w:w="2696" w:type="dxa"/>
            <w:tcBorders>
              <w:bottom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科技著作</w:t>
            </w:r>
          </w:p>
        </w:tc>
        <w:tc>
          <w:tcPr>
            <w:tcW w:w="2085" w:type="dxa"/>
            <w:tcBorders>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ind w:firstLine="1050" w:firstLineChars="500"/>
              <w:rPr>
                <w:rFonts w:asciiTheme="minorEastAsia" w:hAnsiTheme="minorEastAsia"/>
                <w:color w:val="auto"/>
                <w:szCs w:val="21"/>
              </w:rPr>
            </w:pPr>
            <w:r>
              <w:rPr>
                <w:rFonts w:hint="default" w:ascii="Times New Roman" w:hAnsi="Times New Roman" w:cs="Times New Roman"/>
                <w:color w:val="auto"/>
                <w:szCs w:val="21"/>
              </w:rPr>
              <w:t>国外发明专利</w:t>
            </w:r>
          </w:p>
        </w:tc>
        <w:tc>
          <w:tcPr>
            <w:tcW w:w="1983" w:type="dxa"/>
            <w:tcBorders>
              <w:top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件</w:t>
            </w:r>
          </w:p>
        </w:tc>
        <w:tc>
          <w:tcPr>
            <w:tcW w:w="2696" w:type="dxa"/>
            <w:tcBorders>
              <w:top w:val="single" w:color="auto" w:sz="4" w:space="0"/>
              <w:bottom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研究（咨询）报告</w:t>
            </w:r>
          </w:p>
        </w:tc>
        <w:tc>
          <w:tcPr>
            <w:tcW w:w="2085" w:type="dxa"/>
            <w:tcBorders>
              <w:top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ind w:firstLine="1050" w:firstLineChars="500"/>
              <w:rPr>
                <w:rFonts w:asciiTheme="minorEastAsia" w:hAnsiTheme="minorEastAsia"/>
                <w:color w:val="auto"/>
                <w:szCs w:val="21"/>
              </w:rPr>
            </w:pPr>
            <w:r>
              <w:rPr>
                <w:rFonts w:hint="eastAsia" w:ascii="Times New Roman" w:hAnsi="Times New Roman" w:cs="Times New Roman"/>
                <w:color w:val="auto"/>
                <w:szCs w:val="21"/>
                <w:lang w:val="en-US" w:eastAsia="zh-CN"/>
              </w:rPr>
              <w:t>实用新型专利</w:t>
            </w:r>
          </w:p>
        </w:tc>
        <w:tc>
          <w:tcPr>
            <w:tcW w:w="1983"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件</w:t>
            </w:r>
          </w:p>
        </w:tc>
        <w:tc>
          <w:tcPr>
            <w:tcW w:w="2696" w:type="dxa"/>
            <w:tcBorders>
              <w:top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技术标准</w:t>
            </w:r>
          </w:p>
        </w:tc>
        <w:tc>
          <w:tcPr>
            <w:tcW w:w="2085"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Theme="minorEastAsia" w:hAnsiTheme="minorEastAsia"/>
                <w:color w:val="auto"/>
                <w:szCs w:val="21"/>
              </w:rPr>
            </w:pPr>
            <w:r>
              <w:rPr>
                <w:rFonts w:hint="default" w:ascii="Times New Roman" w:hAnsi="Times New Roman" w:cs="Times New Roman"/>
                <w:color w:val="auto"/>
                <w:szCs w:val="21"/>
              </w:rPr>
              <w:t>植物新品种权</w:t>
            </w:r>
          </w:p>
        </w:tc>
        <w:tc>
          <w:tcPr>
            <w:tcW w:w="1983"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件</w:t>
            </w:r>
          </w:p>
        </w:tc>
        <w:tc>
          <w:tcPr>
            <w:tcW w:w="2696" w:type="dxa"/>
            <w:vAlign w:val="center"/>
          </w:tcPr>
          <w:p>
            <w:pPr>
              <w:ind w:firstLine="420" w:firstLineChars="200"/>
              <w:rPr>
                <w:rFonts w:asciiTheme="minorEastAsia" w:hAnsiTheme="minorEastAsia"/>
                <w:color w:val="auto"/>
                <w:szCs w:val="21"/>
              </w:rPr>
            </w:pPr>
            <w:r>
              <w:rPr>
                <w:rFonts w:hint="default" w:ascii="Times New Roman" w:hAnsi="Times New Roman" w:cs="Times New Roman"/>
                <w:color w:val="auto"/>
                <w:szCs w:val="21"/>
              </w:rPr>
              <w:t>其中：国际标准</w:t>
            </w:r>
          </w:p>
        </w:tc>
        <w:tc>
          <w:tcPr>
            <w:tcW w:w="2085"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Theme="minorEastAsia" w:hAnsiTheme="minorEastAsia"/>
                <w:color w:val="auto"/>
                <w:szCs w:val="21"/>
              </w:rPr>
            </w:pPr>
            <w:r>
              <w:rPr>
                <w:rFonts w:hint="default" w:ascii="Times New Roman" w:hAnsi="Times New Roman" w:cs="Times New Roman"/>
                <w:color w:val="auto"/>
                <w:szCs w:val="21"/>
              </w:rPr>
              <w:t>计算机软件著作权</w:t>
            </w:r>
          </w:p>
        </w:tc>
        <w:tc>
          <w:tcPr>
            <w:tcW w:w="1983"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件</w:t>
            </w:r>
          </w:p>
        </w:tc>
        <w:tc>
          <w:tcPr>
            <w:tcW w:w="2696" w:type="dxa"/>
            <w:vAlign w:val="center"/>
          </w:tcPr>
          <w:p>
            <w:pPr>
              <w:ind w:firstLine="1050" w:firstLineChars="500"/>
              <w:rPr>
                <w:rFonts w:asciiTheme="minorEastAsia" w:hAnsiTheme="minorEastAsia"/>
                <w:color w:val="auto"/>
                <w:szCs w:val="21"/>
              </w:rPr>
            </w:pPr>
            <w:r>
              <w:rPr>
                <w:rFonts w:hint="default" w:ascii="Times New Roman" w:hAnsi="Times New Roman" w:cs="Times New Roman"/>
                <w:color w:val="auto"/>
                <w:szCs w:val="21"/>
              </w:rPr>
              <w:t>国家标准</w:t>
            </w:r>
          </w:p>
        </w:tc>
        <w:tc>
          <w:tcPr>
            <w:tcW w:w="2085"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Theme="minorEastAsia" w:hAnsiTheme="minorEastAsia"/>
                <w:color w:val="auto"/>
                <w:szCs w:val="21"/>
              </w:rPr>
            </w:pPr>
            <w:r>
              <w:rPr>
                <w:rFonts w:hint="default" w:ascii="Times New Roman" w:hAnsi="Times New Roman" w:cs="Times New Roman"/>
                <w:color w:val="auto"/>
                <w:szCs w:val="21"/>
              </w:rPr>
              <w:t>新产品</w:t>
            </w:r>
          </w:p>
        </w:tc>
        <w:tc>
          <w:tcPr>
            <w:tcW w:w="1983"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个</w:t>
            </w:r>
          </w:p>
        </w:tc>
        <w:tc>
          <w:tcPr>
            <w:tcW w:w="2696" w:type="dxa"/>
            <w:vAlign w:val="center"/>
          </w:tcPr>
          <w:p>
            <w:pPr>
              <w:ind w:firstLine="1050" w:firstLineChars="500"/>
              <w:rPr>
                <w:rFonts w:asciiTheme="minorEastAsia" w:hAnsiTheme="minorEastAsia"/>
                <w:color w:val="auto"/>
                <w:szCs w:val="21"/>
              </w:rPr>
            </w:pPr>
            <w:r>
              <w:rPr>
                <w:rFonts w:hint="default" w:ascii="Times New Roman" w:hAnsi="Times New Roman" w:cs="Times New Roman"/>
                <w:color w:val="auto"/>
                <w:szCs w:val="21"/>
              </w:rPr>
              <w:t>行业标准</w:t>
            </w:r>
          </w:p>
        </w:tc>
        <w:tc>
          <w:tcPr>
            <w:tcW w:w="2085"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Theme="minorEastAsia" w:hAnsiTheme="minorEastAsia"/>
                <w:color w:val="auto"/>
                <w:szCs w:val="21"/>
              </w:rPr>
            </w:pPr>
            <w:r>
              <w:rPr>
                <w:rFonts w:hint="default" w:ascii="Times New Roman" w:hAnsi="Times New Roman" w:cs="Times New Roman"/>
                <w:color w:val="auto"/>
                <w:szCs w:val="21"/>
              </w:rPr>
              <w:t>新装备</w:t>
            </w:r>
          </w:p>
        </w:tc>
        <w:tc>
          <w:tcPr>
            <w:tcW w:w="1983"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台/套</w:t>
            </w:r>
          </w:p>
        </w:tc>
        <w:tc>
          <w:tcPr>
            <w:tcW w:w="2696" w:type="dxa"/>
            <w:vAlign w:val="center"/>
          </w:tcPr>
          <w:p>
            <w:pPr>
              <w:ind w:firstLine="1050" w:firstLineChars="500"/>
              <w:rPr>
                <w:rFonts w:asciiTheme="minorEastAsia" w:hAnsiTheme="minorEastAsia"/>
                <w:color w:val="auto"/>
                <w:szCs w:val="21"/>
              </w:rPr>
            </w:pPr>
            <w:r>
              <w:rPr>
                <w:rFonts w:hint="eastAsia" w:ascii="Times New Roman" w:hAnsi="Times New Roman" w:cs="Times New Roman"/>
                <w:color w:val="auto"/>
                <w:szCs w:val="21"/>
                <w:lang w:eastAsia="zh-CN"/>
              </w:rPr>
              <w:t>企业标准</w:t>
            </w:r>
          </w:p>
        </w:tc>
        <w:tc>
          <w:tcPr>
            <w:tcW w:w="2085" w:type="dxa"/>
            <w:vAlign w:val="center"/>
          </w:tcPr>
          <w:p>
            <w:pPr>
              <w:jc w:val="right"/>
              <w:rPr>
                <w:rFonts w:asciiTheme="minorEastAsia" w:hAnsiTheme="minorEastAsia"/>
                <w:color w:val="auto"/>
                <w:szCs w:val="21"/>
              </w:rPr>
            </w:pPr>
            <w:r>
              <w:rPr>
                <w:rFonts w:hint="default" w:ascii="Times New Roman" w:hAnsi="Times New Roman" w:cs="Times New Roman"/>
                <w:color w:val="auto"/>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新材料</w:t>
            </w:r>
          </w:p>
        </w:tc>
        <w:tc>
          <w:tcPr>
            <w:tcW w:w="1983" w:type="dxa"/>
            <w:tcBorders>
              <w:top w:val="single" w:color="auto" w:sz="4" w:space="0"/>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种</w:t>
            </w:r>
          </w:p>
        </w:tc>
        <w:tc>
          <w:tcPr>
            <w:tcW w:w="2696" w:type="dxa"/>
            <w:tcBorders>
              <w:top w:val="single" w:color="auto" w:sz="4" w:space="0"/>
              <w:bottom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获国家级科技奖</w:t>
            </w:r>
          </w:p>
        </w:tc>
        <w:tc>
          <w:tcPr>
            <w:tcW w:w="2085" w:type="dxa"/>
            <w:tcBorders>
              <w:top w:val="single" w:color="auto" w:sz="4" w:space="0"/>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新工艺（或新方法、新模式）</w:t>
            </w:r>
          </w:p>
        </w:tc>
        <w:tc>
          <w:tcPr>
            <w:tcW w:w="1983" w:type="dxa"/>
            <w:tcBorders>
              <w:top w:val="single" w:color="auto" w:sz="4" w:space="0"/>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个</w:t>
            </w:r>
          </w:p>
        </w:tc>
        <w:tc>
          <w:tcPr>
            <w:tcW w:w="2696" w:type="dxa"/>
            <w:tcBorders>
              <w:top w:val="single" w:color="auto" w:sz="4" w:space="0"/>
              <w:bottom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获省部级科技奖</w:t>
            </w:r>
          </w:p>
        </w:tc>
        <w:tc>
          <w:tcPr>
            <w:tcW w:w="2085" w:type="dxa"/>
            <w:tcBorders>
              <w:top w:val="single" w:color="auto" w:sz="4" w:space="0"/>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累计新增产值</w:t>
            </w:r>
          </w:p>
        </w:tc>
        <w:tc>
          <w:tcPr>
            <w:tcW w:w="1983" w:type="dxa"/>
            <w:tcBorders>
              <w:top w:val="single" w:color="auto" w:sz="4" w:space="0"/>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万元</w:t>
            </w:r>
          </w:p>
        </w:tc>
        <w:tc>
          <w:tcPr>
            <w:tcW w:w="2696" w:type="dxa"/>
            <w:tcBorders>
              <w:top w:val="single" w:color="auto" w:sz="4" w:space="0"/>
              <w:bottom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成果转化数</w:t>
            </w:r>
          </w:p>
        </w:tc>
        <w:tc>
          <w:tcPr>
            <w:tcW w:w="2085" w:type="dxa"/>
            <w:tcBorders>
              <w:top w:val="single" w:color="auto" w:sz="4" w:space="0"/>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累计新增销售额</w:t>
            </w:r>
          </w:p>
        </w:tc>
        <w:tc>
          <w:tcPr>
            <w:tcW w:w="1983" w:type="dxa"/>
            <w:tcBorders>
              <w:top w:val="single" w:color="auto" w:sz="4" w:space="0"/>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万元</w:t>
            </w:r>
          </w:p>
        </w:tc>
        <w:tc>
          <w:tcPr>
            <w:tcW w:w="2696" w:type="dxa"/>
            <w:tcBorders>
              <w:top w:val="single" w:color="auto" w:sz="4" w:space="0"/>
              <w:bottom w:val="single" w:color="auto" w:sz="4" w:space="0"/>
            </w:tcBorders>
            <w:vAlign w:val="center"/>
          </w:tcPr>
          <w:p>
            <w:pPr>
              <w:rPr>
                <w:rFonts w:asciiTheme="minorEastAsia" w:hAnsiTheme="minorEastAsia"/>
                <w:color w:val="auto"/>
                <w:szCs w:val="21"/>
              </w:rPr>
            </w:pPr>
            <w:r>
              <w:rPr>
                <w:rFonts w:hint="default" w:ascii="Times New Roman" w:hAnsi="Times New Roman" w:cs="Times New Roman"/>
                <w:color w:val="auto"/>
                <w:szCs w:val="21"/>
              </w:rPr>
              <w:t>成果转化收益</w:t>
            </w:r>
          </w:p>
        </w:tc>
        <w:tc>
          <w:tcPr>
            <w:tcW w:w="2085" w:type="dxa"/>
            <w:tcBorders>
              <w:top w:val="single" w:color="auto" w:sz="4" w:space="0"/>
              <w:bottom w:val="single" w:color="auto" w:sz="4" w:space="0"/>
            </w:tcBorders>
            <w:vAlign w:val="center"/>
          </w:tcPr>
          <w:p>
            <w:pPr>
              <w:jc w:val="right"/>
              <w:rPr>
                <w:rFonts w:asciiTheme="minorEastAsia" w:hAnsiTheme="minorEastAsia"/>
                <w:color w:val="auto"/>
                <w:szCs w:val="21"/>
              </w:rPr>
            </w:pPr>
            <w:r>
              <w:rPr>
                <w:rFonts w:hint="default" w:ascii="Times New Roman" w:hAnsi="Times New Roman" w:cs="Times New Roman"/>
                <w:color w:val="auto"/>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hint="eastAsia" w:asciiTheme="minorEastAsia" w:hAnsiTheme="minorEastAsia"/>
                <w:color w:val="auto"/>
                <w:szCs w:val="21"/>
              </w:rPr>
            </w:pPr>
            <w:r>
              <w:rPr>
                <w:rFonts w:hint="default" w:ascii="Times New Roman" w:hAnsi="Times New Roman" w:cs="Times New Roman"/>
                <w:color w:val="auto"/>
                <w:szCs w:val="21"/>
              </w:rPr>
              <w:t>累计新增利税</w:t>
            </w:r>
          </w:p>
        </w:tc>
        <w:tc>
          <w:tcPr>
            <w:tcW w:w="1983" w:type="dxa"/>
            <w:tcBorders>
              <w:top w:val="single" w:color="auto" w:sz="4" w:space="0"/>
              <w:bottom w:val="single" w:color="auto" w:sz="4" w:space="0"/>
            </w:tcBorders>
            <w:vAlign w:val="center"/>
          </w:tcPr>
          <w:p>
            <w:pPr>
              <w:jc w:val="right"/>
              <w:rPr>
                <w:rFonts w:hint="eastAsia" w:asciiTheme="minorEastAsia" w:hAnsiTheme="minorEastAsia"/>
                <w:color w:val="auto"/>
                <w:szCs w:val="21"/>
              </w:rPr>
            </w:pPr>
            <w:r>
              <w:rPr>
                <w:rFonts w:hint="default" w:ascii="Times New Roman" w:hAnsi="Times New Roman" w:cs="Times New Roman"/>
                <w:color w:val="auto"/>
                <w:szCs w:val="21"/>
              </w:rPr>
              <w:t>万元</w:t>
            </w:r>
          </w:p>
        </w:tc>
        <w:tc>
          <w:tcPr>
            <w:tcW w:w="2696" w:type="dxa"/>
            <w:tcBorders>
              <w:top w:val="single" w:color="auto" w:sz="4" w:space="0"/>
              <w:bottom w:val="single" w:color="auto" w:sz="4" w:space="0"/>
            </w:tcBorders>
            <w:vAlign w:val="center"/>
          </w:tcPr>
          <w:p>
            <w:pPr>
              <w:ind w:firstLine="315" w:firstLineChars="150"/>
              <w:rPr>
                <w:rFonts w:hint="eastAsia" w:asciiTheme="minorEastAsia" w:hAnsiTheme="minorEastAsia"/>
                <w:color w:val="auto"/>
                <w:szCs w:val="21"/>
              </w:rPr>
            </w:pPr>
            <w:r>
              <w:rPr>
                <w:rFonts w:hint="default" w:ascii="Times New Roman" w:hAnsi="Times New Roman" w:cs="Times New Roman"/>
                <w:color w:val="auto"/>
                <w:szCs w:val="21"/>
              </w:rPr>
              <w:t>其中：技术合同交易额</w:t>
            </w:r>
          </w:p>
        </w:tc>
        <w:tc>
          <w:tcPr>
            <w:tcW w:w="2085" w:type="dxa"/>
            <w:tcBorders>
              <w:top w:val="single" w:color="auto" w:sz="4" w:space="0"/>
              <w:bottom w:val="single" w:color="auto" w:sz="4" w:space="0"/>
            </w:tcBorders>
            <w:vAlign w:val="center"/>
          </w:tcPr>
          <w:p>
            <w:pPr>
              <w:jc w:val="right"/>
              <w:rPr>
                <w:rFonts w:hint="eastAsia" w:asciiTheme="minorEastAsia" w:hAnsiTheme="minorEastAsia"/>
                <w:color w:val="auto"/>
                <w:szCs w:val="21"/>
              </w:rPr>
            </w:pPr>
            <w:r>
              <w:rPr>
                <w:rFonts w:hint="default" w:ascii="Times New Roman" w:hAnsi="Times New Roman" w:cs="Times New Roman"/>
                <w:color w:val="auto"/>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hint="eastAsia" w:asciiTheme="minorEastAsia" w:hAnsiTheme="minorEastAsia"/>
                <w:color w:val="auto"/>
                <w:szCs w:val="21"/>
              </w:rPr>
            </w:pPr>
            <w:r>
              <w:rPr>
                <w:rFonts w:hint="default" w:ascii="Times New Roman" w:hAnsi="Times New Roman" w:cs="Times New Roman"/>
                <w:color w:val="auto"/>
                <w:szCs w:val="21"/>
              </w:rPr>
              <w:t>累计出口创汇</w:t>
            </w:r>
          </w:p>
        </w:tc>
        <w:tc>
          <w:tcPr>
            <w:tcW w:w="1983" w:type="dxa"/>
            <w:tcBorders>
              <w:top w:val="single" w:color="auto" w:sz="4" w:space="0"/>
              <w:bottom w:val="single" w:color="auto" w:sz="4" w:space="0"/>
            </w:tcBorders>
            <w:vAlign w:val="center"/>
          </w:tcPr>
          <w:p>
            <w:pPr>
              <w:jc w:val="right"/>
              <w:rPr>
                <w:rFonts w:hint="eastAsia" w:asciiTheme="minorEastAsia" w:hAnsiTheme="minorEastAsia"/>
                <w:color w:val="auto"/>
                <w:szCs w:val="21"/>
              </w:rPr>
            </w:pPr>
            <w:r>
              <w:rPr>
                <w:rFonts w:hint="default" w:ascii="Times New Roman" w:hAnsi="Times New Roman" w:cs="Times New Roman"/>
                <w:color w:val="auto"/>
                <w:szCs w:val="21"/>
              </w:rPr>
              <w:t>万美元</w:t>
            </w:r>
          </w:p>
        </w:tc>
        <w:tc>
          <w:tcPr>
            <w:tcW w:w="2696" w:type="dxa"/>
            <w:tcBorders>
              <w:top w:val="single" w:color="auto" w:sz="4" w:space="0"/>
              <w:bottom w:val="single" w:color="auto" w:sz="4" w:space="0"/>
            </w:tcBorders>
            <w:vAlign w:val="center"/>
          </w:tcPr>
          <w:p>
            <w:pPr>
              <w:rPr>
                <w:rFonts w:hint="eastAsia" w:asciiTheme="minorEastAsia" w:hAnsiTheme="minorEastAsia"/>
                <w:color w:val="auto"/>
                <w:szCs w:val="21"/>
              </w:rPr>
            </w:pPr>
            <w:r>
              <w:rPr>
                <w:rFonts w:hint="default" w:ascii="Times New Roman" w:hAnsi="Times New Roman" w:cs="Times New Roman"/>
                <w:color w:val="auto"/>
                <w:szCs w:val="21"/>
              </w:rPr>
              <w:t>新增服务收入</w:t>
            </w:r>
          </w:p>
        </w:tc>
        <w:tc>
          <w:tcPr>
            <w:tcW w:w="2085" w:type="dxa"/>
            <w:tcBorders>
              <w:top w:val="single" w:color="auto" w:sz="4" w:space="0"/>
              <w:bottom w:val="single" w:color="auto" w:sz="4" w:space="0"/>
            </w:tcBorders>
            <w:vAlign w:val="center"/>
          </w:tcPr>
          <w:p>
            <w:pPr>
              <w:jc w:val="right"/>
              <w:rPr>
                <w:rFonts w:hint="eastAsia" w:asciiTheme="minorEastAsia" w:hAnsiTheme="minorEastAsia"/>
                <w:color w:val="auto"/>
                <w:szCs w:val="21"/>
              </w:rPr>
            </w:pPr>
            <w:r>
              <w:rPr>
                <w:rFonts w:hint="default" w:ascii="Times New Roman" w:hAnsi="Times New Roman" w:cs="Times New Roman"/>
                <w:color w:val="auto"/>
                <w:szCs w:val="21"/>
              </w:rPr>
              <w:t>万元</w:t>
            </w:r>
          </w:p>
        </w:tc>
      </w:tr>
    </w:tbl>
    <w:p>
      <w:pPr>
        <w:pStyle w:val="2"/>
        <w:rPr>
          <w:color w:val="auto"/>
        </w:rPr>
      </w:pPr>
    </w:p>
    <w:p>
      <w:pPr>
        <w:rPr>
          <w:color w:val="auto"/>
        </w:rPr>
      </w:pPr>
      <w:r>
        <w:rPr>
          <w:color w:val="auto"/>
        </w:rPr>
        <w:br w:type="page"/>
      </w:r>
    </w:p>
    <w:tbl>
      <w:tblPr>
        <w:tblStyle w:val="12"/>
        <w:tblW w:w="9885"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Theme="minorEastAsia" w:hAnsiTheme="minorEastAsia" w:cstheme="minorEastAsia"/>
                <w:color w:val="auto"/>
                <w:sz w:val="24"/>
                <w:szCs w:val="24"/>
              </w:rPr>
            </w:pPr>
            <w:r>
              <w:rPr>
                <w:rFonts w:hint="eastAsia" w:ascii="黑体" w:hAnsi="黑体" w:eastAsia="黑体" w:cs="黑体"/>
                <w:color w:val="auto"/>
                <w:sz w:val="24"/>
                <w:szCs w:val="24"/>
              </w:rPr>
              <w:t>二、项目研究内容、研究方法及技术路线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4" w:hRule="atLeast"/>
        </w:trPr>
        <w:tc>
          <w:tcPr>
            <w:tcW w:w="9885" w:type="dxa"/>
          </w:tcPr>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（一）项目研究内容（拟解决的关键技术问题，针对这些问题拟开展的主要研究内容。限800字以内）</w:t>
            </w:r>
          </w:p>
          <w:p>
            <w:pPr>
              <w:adjustRightInd w:val="0"/>
              <w:snapToGrid w:val="0"/>
              <w:spacing w:line="360" w:lineRule="exact"/>
              <w:rPr>
                <w:rFonts w:asciiTheme="minorEastAsia" w:hAnsi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0" w:hRule="atLeast"/>
        </w:trPr>
        <w:tc>
          <w:tcPr>
            <w:tcW w:w="9885" w:type="dxa"/>
          </w:tcPr>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（二）项目拟采取的研究方法</w:t>
            </w:r>
          </w:p>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1、针对项目研究拟解决的问题，拟采用的方法、原理、机理、算法、模型等（研究方法、技术路线可用图表描述。限500字以内）</w:t>
            </w: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2、项目研究方法（技术路线）的可行性、先进性分析（限300字以内）</w:t>
            </w: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黑体" w:hAnsi="黑体" w:eastAsia="黑体" w:cs="黑体"/>
                <w:color w:val="auto"/>
                <w:sz w:val="24"/>
                <w:szCs w:val="24"/>
              </w:rPr>
            </w:pPr>
            <w:r>
              <w:rPr>
                <w:rFonts w:hint="eastAsia" w:ascii="黑体" w:hAnsi="黑体" w:eastAsia="黑体" w:cs="黑体"/>
                <w:color w:val="auto"/>
                <w:sz w:val="24"/>
                <w:szCs w:val="24"/>
              </w:rPr>
              <w:t>三、课题/任务分解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exact"/>
        </w:trPr>
        <w:tc>
          <w:tcPr>
            <w:tcW w:w="9885" w:type="dxa"/>
          </w:tcPr>
          <w:p>
            <w:pPr>
              <w:adjustRightInd w:val="0"/>
              <w:snapToGrid w:val="0"/>
              <w:spacing w:line="360" w:lineRule="exact"/>
              <w:rPr>
                <w:rFonts w:ascii="黑体" w:hAnsi="黑体" w:eastAsia="黑体" w:cs="黑体"/>
                <w:color w:val="auto"/>
                <w:sz w:val="24"/>
                <w:szCs w:val="24"/>
              </w:rPr>
            </w:pPr>
            <w:r>
              <w:rPr>
                <w:rFonts w:hint="eastAsia" w:asciiTheme="minorEastAsia" w:hAnsiTheme="minorEastAsia" w:cstheme="minorEastAsia"/>
                <w:color w:val="auto"/>
                <w:sz w:val="24"/>
                <w:szCs w:val="24"/>
              </w:rPr>
              <w:t>（一）课题/任务分解情况（围绕项目目标可进行任务分解，并简要说明各课题的具体作用、相互间的逻辑关系，建议用图表描述。限500字以内）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9" w:hRule="exact"/>
        </w:trPr>
        <w:tc>
          <w:tcPr>
            <w:tcW w:w="9885" w:type="dxa"/>
          </w:tcPr>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（二）各课题/任务内容（逐项分段说明各课题的研究目标、主要研究内容、拟解决的关键技术问题、考核指标等。每个课题限500字以内）</w:t>
            </w:r>
          </w:p>
          <w:p>
            <w:pPr>
              <w:adjustRightInd w:val="0"/>
              <w:snapToGrid w:val="0"/>
              <w:spacing w:line="360" w:lineRule="exact"/>
              <w:rPr>
                <w:rFonts w:asciiTheme="minorEastAsia" w:hAnsiTheme="minorEastAsia" w:cstheme="minorEastAsia"/>
                <w:color w:val="auto"/>
                <w:sz w:val="24"/>
                <w:szCs w:val="24"/>
              </w:rPr>
            </w:pPr>
            <w:r>
              <w:rPr>
                <w:rFonts w:hint="eastAsia" w:ascii="黑体" w:hAnsi="黑体" w:eastAsia="黑体" w:cs="黑体"/>
                <w:color w:val="auto"/>
                <w:sz w:val="24"/>
                <w:szCs w:val="24"/>
              </w:rPr>
              <w:t>课题/任务1</w:t>
            </w:r>
            <w:r>
              <w:rPr>
                <w:rFonts w:hint="eastAsia" w:asciiTheme="minorEastAsia" w:hAnsiTheme="minorEastAsia" w:cstheme="minorEastAsia"/>
                <w:color w:val="auto"/>
                <w:sz w:val="24"/>
                <w:szCs w:val="24"/>
              </w:rPr>
              <w:t>：xxxxx</w:t>
            </w:r>
          </w:p>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参加单位：</w:t>
            </w:r>
          </w:p>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研究目标：</w:t>
            </w:r>
          </w:p>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主要研究内容：</w:t>
            </w:r>
          </w:p>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拟解决的关键技术问题：</w:t>
            </w:r>
          </w:p>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考核指标：</w:t>
            </w:r>
          </w:p>
          <w:p>
            <w:pPr>
              <w:adjustRightInd w:val="0"/>
              <w:snapToGrid w:val="0"/>
              <w:spacing w:line="360" w:lineRule="exact"/>
              <w:rPr>
                <w:rFonts w:asciiTheme="minorEastAsia" w:hAnsiTheme="minorEastAsia" w:cstheme="minorEastAsia"/>
                <w:color w:val="auto"/>
                <w:sz w:val="24"/>
                <w:szCs w:val="24"/>
              </w:rPr>
            </w:pPr>
            <w:r>
              <w:rPr>
                <w:rFonts w:hint="eastAsia" w:ascii="黑体" w:hAnsi="黑体" w:eastAsia="黑体" w:cs="黑体"/>
                <w:color w:val="auto"/>
                <w:sz w:val="24"/>
                <w:szCs w:val="24"/>
              </w:rPr>
              <w:t>课题/任务2</w:t>
            </w:r>
            <w:r>
              <w:rPr>
                <w:rFonts w:hint="eastAsia" w:asciiTheme="minorEastAsia" w:hAnsiTheme="minorEastAsia" w:cstheme="minorEastAsia"/>
                <w:color w:val="auto"/>
                <w:sz w:val="24"/>
                <w:szCs w:val="24"/>
              </w:rPr>
              <w:t>：xxxxx（提纲同上）</w:t>
            </w:r>
          </w:p>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w:t>
            </w:r>
          </w:p>
          <w:p>
            <w:pPr>
              <w:adjustRightInd w:val="0"/>
              <w:snapToGrid w:val="0"/>
              <w:spacing w:line="360" w:lineRule="exact"/>
              <w:rPr>
                <w:rFonts w:asciiTheme="minorEastAsia" w:hAnsiTheme="minorEastAsia" w:cstheme="minorEastAsia"/>
                <w:color w:val="auto"/>
                <w:sz w:val="24"/>
                <w:szCs w:val="24"/>
              </w:rPr>
            </w:pPr>
          </w:p>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Theme="minorEastAsia" w:hAnsiTheme="minorEastAsia" w:cstheme="minorEastAsia"/>
                <w:color w:val="auto"/>
                <w:sz w:val="24"/>
                <w:szCs w:val="24"/>
              </w:rPr>
            </w:pPr>
            <w:r>
              <w:rPr>
                <w:rFonts w:hint="eastAsia" w:ascii="黑体" w:hAnsi="黑体" w:eastAsia="黑体" w:cs="黑体"/>
                <w:color w:val="auto"/>
                <w:sz w:val="24"/>
                <w:szCs w:val="24"/>
              </w:rPr>
              <w:t>四、主要创新点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trPr>
        <w:tc>
          <w:tcPr>
            <w:tcW w:w="9885" w:type="dxa"/>
          </w:tcPr>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（围绕基础前沿、共性关键技术或应用示范等层面，简述项目的主要创新点。限300字以内）</w:t>
            </w: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黑体" w:hAnsi="黑体" w:eastAsia="黑体" w:cs="黑体"/>
                <w:color w:val="auto"/>
                <w:sz w:val="24"/>
                <w:szCs w:val="24"/>
              </w:rPr>
            </w:pPr>
            <w:r>
              <w:rPr>
                <w:rFonts w:hint="eastAsia" w:ascii="黑体" w:hAnsi="黑体" w:eastAsia="黑体" w:cs="黑体"/>
                <w:color w:val="auto"/>
                <w:sz w:val="24"/>
                <w:szCs w:val="24"/>
              </w:rPr>
              <w:t>五、成果转化应用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2" w:hRule="exact"/>
        </w:trPr>
        <w:tc>
          <w:tcPr>
            <w:tcW w:w="9885" w:type="dxa"/>
          </w:tcPr>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（对取得的项目成果进行转化应用，及预期效益。限300字以内）</w:t>
            </w: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adjustRightInd w:val="0"/>
              <w:snapToGrid w:val="0"/>
              <w:spacing w:line="360" w:lineRule="exact"/>
              <w:rPr>
                <w:rFonts w:asciiTheme="minorEastAsia" w:hAnsiTheme="minorEastAsia" w:cstheme="minorEastAsia"/>
                <w:color w:val="auto"/>
                <w:sz w:val="24"/>
                <w:szCs w:val="24"/>
              </w:rPr>
            </w:pPr>
          </w:p>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Theme="minorEastAsia" w:hAnsiTheme="minorEastAsia" w:cstheme="minorEastAsia"/>
                <w:color w:val="auto"/>
                <w:sz w:val="24"/>
                <w:szCs w:val="24"/>
              </w:rPr>
            </w:pPr>
            <w:r>
              <w:rPr>
                <w:rFonts w:hint="eastAsia" w:ascii="黑体" w:hAnsi="黑体" w:eastAsia="黑体" w:cs="黑体"/>
                <w:color w:val="auto"/>
                <w:sz w:val="24"/>
                <w:szCs w:val="24"/>
              </w:rPr>
              <w:t>六、预期经济社会效益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7" w:hRule="atLeast"/>
        </w:trPr>
        <w:tc>
          <w:tcPr>
            <w:tcW w:w="9885" w:type="dxa"/>
          </w:tcPr>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（创新</w:t>
            </w:r>
            <w:r>
              <w:rPr>
                <w:rFonts w:hint="eastAsia" w:asciiTheme="minorEastAsia" w:hAnsiTheme="minorEastAsia" w:cstheme="minorEastAsia"/>
                <w:color w:val="auto"/>
                <w:sz w:val="24"/>
                <w:szCs w:val="24"/>
                <w:lang w:eastAsia="zh-CN"/>
              </w:rPr>
              <w:t>平台和</w:t>
            </w:r>
            <w:r>
              <w:rPr>
                <w:rFonts w:hint="eastAsia" w:asciiTheme="minorEastAsia" w:hAnsiTheme="minorEastAsia" w:cstheme="minorEastAsia"/>
                <w:color w:val="auto"/>
                <w:sz w:val="24"/>
                <w:szCs w:val="24"/>
              </w:rPr>
              <w:t>团队建设、科学技术普及情况及经济、社会、生态</w:t>
            </w:r>
            <w:r>
              <w:rPr>
                <w:rFonts w:hint="eastAsia" w:asciiTheme="minorEastAsia" w:hAnsiTheme="minorEastAsia" w:cstheme="minorEastAsia"/>
                <w:color w:val="auto"/>
                <w:sz w:val="24"/>
                <w:szCs w:val="24"/>
                <w:lang w:eastAsia="zh-CN"/>
              </w:rPr>
              <w:t>、文化</w:t>
            </w:r>
            <w:r>
              <w:rPr>
                <w:rFonts w:hint="eastAsia" w:asciiTheme="minorEastAsia" w:hAnsiTheme="minorEastAsia" w:cstheme="minorEastAsia"/>
                <w:color w:val="auto"/>
                <w:sz w:val="24"/>
                <w:szCs w:val="24"/>
              </w:rPr>
              <w:t>效益。限500字以内）</w:t>
            </w:r>
          </w:p>
          <w:p>
            <w:pPr>
              <w:adjustRightInd w:val="0"/>
              <w:snapToGrid w:val="0"/>
              <w:spacing w:line="360" w:lineRule="exact"/>
              <w:rPr>
                <w:rFonts w:asciiTheme="minorEastAsia" w:hAnsiTheme="minorEastAsia" w:cstheme="minorEastAsia"/>
                <w:color w:val="auto"/>
                <w:sz w:val="24"/>
                <w:szCs w:val="24"/>
              </w:rPr>
            </w:pPr>
          </w:p>
        </w:tc>
      </w:tr>
    </w:tbl>
    <w:p>
      <w:pPr>
        <w:spacing w:line="360" w:lineRule="auto"/>
        <w:jc w:val="center"/>
        <w:rPr>
          <w:rFonts w:ascii="宋体" w:hAnsi="宋体"/>
          <w:b/>
          <w:color w:val="auto"/>
          <w:sz w:val="36"/>
          <w:szCs w:val="36"/>
        </w:rPr>
      </w:pPr>
      <w:r>
        <w:rPr>
          <w:rFonts w:ascii="宋体" w:hAnsi="宋体" w:cs="宋体"/>
          <w:color w:val="auto"/>
          <w:sz w:val="24"/>
        </w:rPr>
        <w:br w:type="page"/>
      </w:r>
      <w:r>
        <w:rPr>
          <w:rFonts w:hint="eastAsia" w:ascii="黑体" w:hAnsi="黑体" w:eastAsia="黑体"/>
          <w:color w:val="auto"/>
          <w:sz w:val="32"/>
          <w:szCs w:val="32"/>
        </w:rPr>
        <w:t>第三部分  申报单位及</w:t>
      </w:r>
      <w:r>
        <w:rPr>
          <w:rFonts w:hint="eastAsia" w:ascii="黑体" w:hAnsi="黑体" w:eastAsia="黑体"/>
          <w:color w:val="auto"/>
          <w:sz w:val="32"/>
          <w:szCs w:val="32"/>
          <w:lang w:eastAsia="zh-CN"/>
        </w:rPr>
        <w:t>合作</w:t>
      </w:r>
      <w:r>
        <w:rPr>
          <w:rFonts w:hint="eastAsia" w:ascii="黑体" w:hAnsi="黑体" w:eastAsia="黑体"/>
          <w:color w:val="auto"/>
          <w:sz w:val="32"/>
          <w:szCs w:val="32"/>
        </w:rPr>
        <w:t>单位研究基础</w:t>
      </w:r>
    </w:p>
    <w:tbl>
      <w:tblPr>
        <w:tblStyle w:val="12"/>
        <w:tblW w:w="991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15" w:type="dxa"/>
            <w:vAlign w:val="center"/>
          </w:tcPr>
          <w:p>
            <w:pPr>
              <w:rPr>
                <w:rFonts w:ascii="仿宋" w:hAnsi="仿宋" w:eastAsia="仿宋" w:cs="宋体"/>
                <w:b/>
                <w:bCs/>
                <w:color w:val="auto"/>
                <w:sz w:val="24"/>
                <w:szCs w:val="24"/>
              </w:rPr>
            </w:pPr>
            <w:r>
              <w:rPr>
                <w:rFonts w:hint="eastAsia" w:ascii="黑体" w:hAnsi="黑体" w:eastAsia="黑体" w:cs="黑体"/>
                <w:color w:val="auto"/>
                <w:sz w:val="24"/>
                <w:szCs w:val="24"/>
              </w:rPr>
              <w:t>一、申报单位的已有工作基础、研究成果、研究队伍等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8" w:hRule="atLeast"/>
        </w:trPr>
        <w:tc>
          <w:tcPr>
            <w:tcW w:w="9915" w:type="dxa"/>
          </w:tcPr>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（一）申报单位在该研究方向的前期任务承担情况、相关研究成果（限500字以内）</w:t>
            </w:r>
          </w:p>
          <w:p>
            <w:pPr>
              <w:jc w:val="center"/>
              <w:rPr>
                <w:rFonts w:ascii="仿宋" w:hAnsi="仿宋" w:eastAsia="仿宋"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9" w:hRule="atLeast"/>
        </w:trPr>
        <w:tc>
          <w:tcPr>
            <w:tcW w:w="9915" w:type="dxa"/>
          </w:tcPr>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（二）项目负责人及主要骨干人员的科研水平及主要</w:t>
            </w:r>
            <w:r>
              <w:rPr>
                <w:rFonts w:hint="eastAsia" w:asciiTheme="minorEastAsia" w:hAnsiTheme="minorEastAsia" w:cstheme="minorEastAsia"/>
                <w:color w:val="auto"/>
                <w:sz w:val="24"/>
                <w:szCs w:val="24"/>
                <w:lang w:eastAsia="zh-CN"/>
              </w:rPr>
              <w:t>代表</w:t>
            </w:r>
            <w:r>
              <w:rPr>
                <w:rFonts w:hint="eastAsia" w:asciiTheme="minorEastAsia" w:hAnsiTheme="minorEastAsia" w:cstheme="minorEastAsia"/>
                <w:color w:val="auto"/>
                <w:sz w:val="24"/>
                <w:szCs w:val="24"/>
              </w:rPr>
              <w:t>成果（包括主要学术业绩，近五年主持国家/省区市（兵团）/地市（师市）级科技计划项目情况、发表论文/专著/标准情况及取得专利/新品种等知识产权情况</w:t>
            </w:r>
            <w:r>
              <w:rPr>
                <w:rFonts w:hint="eastAsia" w:asciiTheme="minorEastAsia" w:hAnsiTheme="minorEastAsia" w:cstheme="minorEastAsia"/>
                <w:color w:val="auto"/>
                <w:sz w:val="24"/>
                <w:szCs w:val="24"/>
                <w:shd w:val="clear"/>
              </w:rPr>
              <w:t>。</w:t>
            </w:r>
            <w:r>
              <w:rPr>
                <w:rFonts w:hint="eastAsia" w:asciiTheme="minorEastAsia" w:hAnsiTheme="minorEastAsia" w:cstheme="minorEastAsia"/>
                <w:color w:val="auto"/>
                <w:sz w:val="24"/>
                <w:szCs w:val="24"/>
                <w:highlight w:val="none"/>
                <w:shd w:val="clear"/>
              </w:rPr>
              <w:t>限300字以内）</w:t>
            </w:r>
          </w:p>
          <w:p>
            <w:pPr>
              <w:jc w:val="center"/>
              <w:rPr>
                <w:rFonts w:ascii="仿宋" w:hAnsi="仿宋" w:eastAsia="仿宋"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8" w:hRule="atLeast"/>
        </w:trPr>
        <w:tc>
          <w:tcPr>
            <w:tcW w:w="9915" w:type="dxa"/>
          </w:tcPr>
          <w:p>
            <w:pPr>
              <w:adjustRightInd w:val="0"/>
              <w:snapToGrid w:val="0"/>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（三）申报单位相关科研条件支撑状况（包括</w:t>
            </w:r>
            <w:r>
              <w:rPr>
                <w:rFonts w:hint="eastAsia" w:asciiTheme="minorEastAsia" w:hAnsiTheme="minorEastAsia" w:cstheme="minorEastAsia"/>
                <w:color w:val="auto"/>
                <w:sz w:val="24"/>
                <w:szCs w:val="24"/>
                <w:lang w:eastAsia="zh-CN"/>
              </w:rPr>
              <w:t>但不限于</w:t>
            </w:r>
            <w:r>
              <w:rPr>
                <w:rFonts w:hint="eastAsia" w:asciiTheme="minorEastAsia" w:hAnsiTheme="minorEastAsia" w:cstheme="minorEastAsia"/>
                <w:color w:val="auto"/>
                <w:sz w:val="24"/>
                <w:szCs w:val="24"/>
              </w:rPr>
              <w:t>重点实验室、</w:t>
            </w:r>
            <w:r>
              <w:rPr>
                <w:rFonts w:hint="eastAsia" w:asciiTheme="minorEastAsia" w:hAnsiTheme="minorEastAsia" w:cstheme="minorEastAsia"/>
                <w:color w:val="auto"/>
                <w:sz w:val="24"/>
                <w:szCs w:val="24"/>
                <w:lang w:eastAsia="zh-CN"/>
              </w:rPr>
              <w:t>技术创新中心、工程技术研究中心、企业技术中心、各类</w:t>
            </w:r>
            <w:r>
              <w:rPr>
                <w:rFonts w:hint="eastAsia" w:asciiTheme="minorEastAsia" w:hAnsiTheme="minorEastAsia" w:cstheme="minorEastAsia"/>
                <w:color w:val="auto"/>
                <w:sz w:val="24"/>
                <w:szCs w:val="24"/>
              </w:rPr>
              <w:t>实验平台、大型仪器设备等</w:t>
            </w:r>
            <w:r>
              <w:rPr>
                <w:rFonts w:hint="eastAsia" w:asciiTheme="minorEastAsia" w:hAnsiTheme="minorEastAsia" w:cstheme="minorEastAsia"/>
                <w:color w:val="auto"/>
                <w:sz w:val="24"/>
                <w:szCs w:val="24"/>
                <w:lang w:eastAsia="zh-CN"/>
              </w:rPr>
              <w:t>平台基地</w:t>
            </w:r>
            <w:r>
              <w:rPr>
                <w:rFonts w:hint="eastAsia" w:asciiTheme="minorEastAsia" w:hAnsiTheme="minorEastAsia" w:cstheme="minorEastAsia"/>
                <w:color w:val="auto"/>
                <w:sz w:val="24"/>
                <w:szCs w:val="24"/>
              </w:rPr>
              <w:t>情况</w:t>
            </w:r>
            <w:r>
              <w:rPr>
                <w:rFonts w:hint="eastAsia" w:asciiTheme="minorEastAsia" w:hAnsiTheme="minorEastAsia" w:cstheme="minorEastAsia"/>
                <w:color w:val="auto"/>
                <w:sz w:val="24"/>
                <w:szCs w:val="24"/>
                <w:lang w:eastAsia="zh-CN"/>
              </w:rPr>
              <w:t>，如申报重大科技项目的申报单位未建立相关创新平台和基地，应在此提出建设计划，并在任务书中进行约定。</w:t>
            </w:r>
            <w:r>
              <w:rPr>
                <w:rFonts w:hint="eastAsia" w:asciiTheme="minorEastAsia" w:hAnsiTheme="minorEastAsia" w:cstheme="minorEastAsia"/>
                <w:color w:val="auto"/>
                <w:sz w:val="24"/>
                <w:szCs w:val="24"/>
              </w:rPr>
              <w:t>限300字以内）</w:t>
            </w:r>
          </w:p>
          <w:p>
            <w:pPr>
              <w:jc w:val="center"/>
              <w:rPr>
                <w:rFonts w:ascii="仿宋" w:hAnsi="仿宋" w:eastAsia="仿宋"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15" w:type="dxa"/>
            <w:vAlign w:val="center"/>
          </w:tcPr>
          <w:p>
            <w:pPr>
              <w:rPr>
                <w:rFonts w:ascii="仿宋" w:hAnsi="仿宋" w:eastAsia="仿宋" w:cs="宋体"/>
                <w:b/>
                <w:bCs/>
                <w:color w:val="auto"/>
                <w:sz w:val="24"/>
                <w:szCs w:val="24"/>
              </w:rPr>
            </w:pPr>
            <w:r>
              <w:rPr>
                <w:rFonts w:hint="eastAsia" w:ascii="黑体" w:hAnsi="黑体" w:eastAsia="黑体" w:cs="黑体"/>
                <w:color w:val="auto"/>
                <w:sz w:val="24"/>
                <w:szCs w:val="24"/>
              </w:rPr>
              <w:t>二、</w:t>
            </w:r>
            <w:r>
              <w:rPr>
                <w:rFonts w:hint="eastAsia" w:ascii="黑体" w:hAnsi="黑体" w:eastAsia="黑体" w:cs="黑体"/>
                <w:color w:val="auto"/>
                <w:sz w:val="24"/>
                <w:szCs w:val="24"/>
                <w:lang w:eastAsia="zh-CN"/>
              </w:rPr>
              <w:t>合作</w:t>
            </w:r>
            <w:r>
              <w:rPr>
                <w:rFonts w:hint="eastAsia" w:ascii="黑体" w:hAnsi="黑体" w:eastAsia="黑体" w:cs="黑体"/>
                <w:color w:val="auto"/>
                <w:sz w:val="24"/>
                <w:szCs w:val="24"/>
              </w:rPr>
              <w:t>单位的选择原因及其优势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2" w:hRule="atLeast"/>
        </w:trPr>
        <w:tc>
          <w:tcPr>
            <w:tcW w:w="9915" w:type="dxa"/>
          </w:tcPr>
          <w:p>
            <w:pPr>
              <w:jc w:val="left"/>
              <w:rPr>
                <w:rFonts w:ascii="仿宋" w:hAnsi="仿宋" w:eastAsia="仿宋" w:cs="宋体"/>
                <w:b/>
                <w:bCs/>
                <w:color w:val="auto"/>
                <w:sz w:val="24"/>
                <w:szCs w:val="24"/>
              </w:rPr>
            </w:pPr>
            <w:r>
              <w:rPr>
                <w:rFonts w:hint="eastAsia" w:asciiTheme="minorEastAsia" w:hAnsiTheme="minorEastAsia" w:cstheme="minorEastAsia"/>
                <w:color w:val="auto"/>
                <w:sz w:val="24"/>
                <w:szCs w:val="24"/>
              </w:rPr>
              <w:t>（企业单位重点说明与项目相关的技术开发与应用水平、管理能力和经济实力，与本项目相关产品开发、生产、经营情况等；非企业类单位重点说明在项目相关技术方面的研发能力、技术基础及管理能力等。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15" w:type="dxa"/>
            <w:vAlign w:val="center"/>
          </w:tcPr>
          <w:p>
            <w:pPr>
              <w:rPr>
                <w:rFonts w:ascii="仿宋" w:hAnsi="仿宋" w:eastAsia="仿宋" w:cs="宋体"/>
                <w:b/>
                <w:bCs/>
                <w:color w:val="auto"/>
                <w:sz w:val="24"/>
                <w:szCs w:val="24"/>
              </w:rPr>
            </w:pPr>
            <w:r>
              <w:rPr>
                <w:rFonts w:hint="eastAsia" w:ascii="黑体" w:hAnsi="黑体" w:eastAsia="黑体" w:cs="黑体"/>
                <w:color w:val="auto"/>
                <w:sz w:val="24"/>
                <w:szCs w:val="24"/>
              </w:rPr>
              <w:t>三、申请单位与</w:t>
            </w:r>
            <w:r>
              <w:rPr>
                <w:rFonts w:hint="eastAsia" w:ascii="黑体" w:hAnsi="黑体" w:eastAsia="黑体" w:cs="黑体"/>
                <w:color w:val="auto"/>
                <w:sz w:val="24"/>
                <w:szCs w:val="24"/>
                <w:lang w:eastAsia="zh-CN"/>
              </w:rPr>
              <w:t>合作</w:t>
            </w:r>
            <w:r>
              <w:rPr>
                <w:rFonts w:hint="eastAsia" w:ascii="黑体" w:hAnsi="黑体" w:eastAsia="黑体" w:cs="黑体"/>
                <w:color w:val="auto"/>
                <w:sz w:val="24"/>
                <w:szCs w:val="24"/>
              </w:rPr>
              <w:t>单位的任务分工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5" w:hRule="exact"/>
        </w:trPr>
        <w:tc>
          <w:tcPr>
            <w:tcW w:w="9915" w:type="dxa"/>
          </w:tcPr>
          <w:p>
            <w:pPr>
              <w:rPr>
                <w:rFonts w:ascii="仿宋" w:hAnsi="仿宋" w:eastAsia="仿宋"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15" w:type="dxa"/>
            <w:vAlign w:val="center"/>
          </w:tcPr>
          <w:p>
            <w:pPr>
              <w:rPr>
                <w:rFonts w:ascii="仿宋" w:hAnsi="仿宋" w:eastAsia="仿宋" w:cs="宋体"/>
                <w:b/>
                <w:bCs/>
                <w:color w:val="auto"/>
                <w:sz w:val="24"/>
                <w:szCs w:val="24"/>
              </w:rPr>
            </w:pPr>
            <w:r>
              <w:rPr>
                <w:rFonts w:hint="eastAsia" w:ascii="黑体" w:hAnsi="黑体" w:eastAsia="黑体" w:cs="黑体"/>
                <w:color w:val="auto"/>
                <w:sz w:val="24"/>
                <w:szCs w:val="24"/>
              </w:rPr>
              <w:t>四、相关的国际合作与交流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exact"/>
        </w:trPr>
        <w:tc>
          <w:tcPr>
            <w:tcW w:w="9915" w:type="dxa"/>
          </w:tcPr>
          <w:p>
            <w:pPr>
              <w:rPr>
                <w:rFonts w:ascii="仿宋" w:hAnsi="仿宋" w:eastAsia="仿宋" w:cs="宋体"/>
                <w:b/>
                <w:bCs/>
                <w:color w:val="auto"/>
                <w:sz w:val="24"/>
                <w:szCs w:val="24"/>
              </w:rPr>
            </w:pPr>
            <w:r>
              <w:rPr>
                <w:rFonts w:hint="eastAsia" w:asciiTheme="minorEastAsia" w:hAnsiTheme="minorEastAsia" w:cstheme="minorEastAsia"/>
                <w:color w:val="auto"/>
                <w:sz w:val="24"/>
                <w:szCs w:val="24"/>
              </w:rPr>
              <w:t>（限300字以内）</w:t>
            </w:r>
          </w:p>
        </w:tc>
      </w:tr>
    </w:tbl>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第四部分  进度安排</w:t>
      </w:r>
    </w:p>
    <w:tbl>
      <w:tblPr>
        <w:tblStyle w:val="12"/>
        <w:tblW w:w="9960"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0" w:hRule="atLeast"/>
        </w:trPr>
        <w:tc>
          <w:tcPr>
            <w:tcW w:w="9960" w:type="dxa"/>
          </w:tcPr>
          <w:p>
            <w:pPr>
              <w:spacing w:line="360" w:lineRule="exact"/>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（包括项目主要研究任务的研发进度、年度及重点节点安排、中期目标等。可用图表描述，限1000字以内）</w:t>
            </w:r>
          </w:p>
        </w:tc>
      </w:tr>
    </w:tbl>
    <w:p>
      <w:pPr>
        <w:spacing w:line="360" w:lineRule="auto"/>
        <w:jc w:val="center"/>
        <w:rPr>
          <w:rFonts w:ascii="宋体" w:hAnsi="宋体"/>
          <w:b/>
          <w:color w:val="auto"/>
          <w:sz w:val="36"/>
          <w:szCs w:val="36"/>
        </w:rPr>
      </w:pPr>
      <w:r>
        <w:rPr>
          <w:rFonts w:ascii="宋体" w:hAnsi="宋体" w:cs="宋体"/>
          <w:color w:val="auto"/>
          <w:sz w:val="24"/>
        </w:rPr>
        <w:br w:type="page"/>
      </w:r>
      <w:r>
        <w:rPr>
          <w:rFonts w:hint="eastAsia" w:ascii="黑体" w:hAnsi="黑体" w:eastAsia="黑体"/>
          <w:color w:val="auto"/>
          <w:sz w:val="32"/>
          <w:szCs w:val="32"/>
        </w:rPr>
        <w:t>第五部分  项目组织实施、保障措施及风险分析</w:t>
      </w:r>
    </w:p>
    <w:tbl>
      <w:tblPr>
        <w:tblStyle w:val="12"/>
        <w:tblW w:w="997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ascii="仿宋" w:hAnsi="仿宋" w:eastAsia="仿宋" w:cs="宋体"/>
                <w:b/>
                <w:bCs/>
                <w:color w:val="auto"/>
                <w:sz w:val="24"/>
                <w:szCs w:val="24"/>
              </w:rPr>
            </w:pPr>
            <w:r>
              <w:rPr>
                <w:rFonts w:hint="eastAsia" w:ascii="黑体" w:hAnsi="黑体" w:eastAsia="黑体" w:cs="黑体"/>
                <w:color w:val="auto"/>
                <w:sz w:val="24"/>
                <w:szCs w:val="24"/>
              </w:rPr>
              <w:t>一、项目组织实施机制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3" w:hRule="atLeast"/>
        </w:trPr>
        <w:tc>
          <w:tcPr>
            <w:tcW w:w="9975" w:type="dxa"/>
          </w:tcPr>
          <w:p>
            <w:pPr>
              <w:jc w:val="left"/>
              <w:rPr>
                <w:rFonts w:ascii="仿宋" w:hAnsi="仿宋" w:eastAsia="仿宋" w:cs="宋体"/>
                <w:b/>
                <w:bCs/>
                <w:color w:val="auto"/>
                <w:sz w:val="24"/>
                <w:szCs w:val="24"/>
              </w:rPr>
            </w:pPr>
            <w:r>
              <w:rPr>
                <w:rFonts w:hint="eastAsia" w:asciiTheme="minorEastAsia" w:hAnsiTheme="minorEastAsia" w:cstheme="minorEastAsia"/>
                <w:color w:val="auto"/>
                <w:sz w:val="24"/>
                <w:szCs w:val="24"/>
              </w:rPr>
              <w:t>（包括项目及课题的内部组织管理方式、协调机制等。限500字以内）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ascii="仿宋" w:hAnsi="仿宋" w:eastAsia="仿宋" w:cs="宋体"/>
                <w:b/>
                <w:bCs/>
                <w:color w:val="auto"/>
                <w:sz w:val="24"/>
                <w:szCs w:val="24"/>
              </w:rPr>
            </w:pPr>
            <w:r>
              <w:rPr>
                <w:rFonts w:hint="eastAsia" w:ascii="黑体" w:hAnsi="黑体" w:eastAsia="黑体" w:cs="黑体"/>
                <w:color w:val="auto"/>
                <w:sz w:val="24"/>
                <w:szCs w:val="24"/>
              </w:rPr>
              <w:t>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3" w:hRule="atLeast"/>
        </w:trPr>
        <w:tc>
          <w:tcPr>
            <w:tcW w:w="9975" w:type="dxa"/>
          </w:tcPr>
          <w:p>
            <w:pPr>
              <w:jc w:val="left"/>
              <w:rPr>
                <w:rFonts w:ascii="仿宋" w:hAnsi="仿宋" w:eastAsia="仿宋" w:cs="宋体"/>
                <w:b/>
                <w:bCs/>
                <w:color w:val="auto"/>
                <w:sz w:val="24"/>
                <w:szCs w:val="24"/>
              </w:rPr>
            </w:pPr>
            <w:r>
              <w:rPr>
                <w:rFonts w:hint="eastAsia" w:asciiTheme="minorEastAsia" w:hAnsiTheme="minorEastAsia" w:cstheme="minorEastAsia"/>
                <w:color w:val="auto"/>
                <w:sz w:val="24"/>
                <w:szCs w:val="24"/>
              </w:rPr>
              <w:t>（项目实施的政策、组织和资源支撑条件。限300字以内）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ascii="仿宋" w:hAnsi="仿宋" w:eastAsia="仿宋" w:cs="宋体"/>
                <w:b/>
                <w:bCs/>
                <w:color w:val="auto"/>
                <w:sz w:val="24"/>
                <w:szCs w:val="24"/>
              </w:rPr>
            </w:pPr>
            <w:r>
              <w:rPr>
                <w:rFonts w:hint="eastAsia" w:ascii="黑体" w:hAnsi="黑体" w:eastAsia="黑体" w:cs="黑体"/>
                <w:color w:val="auto"/>
                <w:sz w:val="24"/>
                <w:szCs w:val="24"/>
              </w:rPr>
              <w:t>三、知识产权对策、成果管理及合作权益分配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3" w:hRule="atLeast"/>
        </w:trPr>
        <w:tc>
          <w:tcPr>
            <w:tcW w:w="9975" w:type="dxa"/>
          </w:tcPr>
          <w:p>
            <w:pPr>
              <w:jc w:val="left"/>
              <w:rPr>
                <w:rFonts w:ascii="仿宋" w:hAnsi="仿宋" w:eastAsia="仿宋" w:cs="宋体"/>
                <w:b/>
                <w:bCs/>
                <w:color w:val="auto"/>
                <w:sz w:val="24"/>
                <w:szCs w:val="24"/>
              </w:rPr>
            </w:pPr>
            <w:r>
              <w:rPr>
                <w:rFonts w:hint="eastAsia" w:asciiTheme="minorEastAsia" w:hAnsiTheme="minorEastAsia" w:cstheme="minorEastAsia"/>
                <w:color w:val="auto"/>
                <w:sz w:val="24"/>
                <w:szCs w:val="24"/>
              </w:rPr>
              <w:t>（限300字以内）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ascii="仿宋" w:hAnsi="仿宋" w:eastAsia="仿宋" w:cs="宋体"/>
                <w:b/>
                <w:bCs/>
                <w:color w:val="auto"/>
                <w:sz w:val="24"/>
                <w:szCs w:val="24"/>
              </w:rPr>
            </w:pPr>
            <w:r>
              <w:rPr>
                <w:rFonts w:hint="eastAsia" w:ascii="黑体" w:hAnsi="黑体" w:eastAsia="黑体" w:cs="黑体"/>
                <w:color w:val="auto"/>
                <w:sz w:val="24"/>
                <w:szCs w:val="24"/>
              </w:rPr>
              <w:t>四、风险分析及对策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9975" w:type="dxa"/>
          </w:tcPr>
          <w:p>
            <w:pPr>
              <w:jc w:val="left"/>
              <w:rPr>
                <w:rFonts w:ascii="仿宋" w:hAnsi="仿宋" w:eastAsia="仿宋" w:cs="宋体"/>
                <w:b/>
                <w:bCs/>
                <w:color w:val="auto"/>
                <w:sz w:val="24"/>
                <w:szCs w:val="24"/>
              </w:rPr>
            </w:pPr>
            <w:r>
              <w:rPr>
                <w:rFonts w:hint="eastAsia" w:asciiTheme="minorEastAsia" w:hAnsiTheme="minorEastAsia" w:cstheme="minorEastAsia"/>
                <w:color w:val="auto"/>
                <w:sz w:val="24"/>
                <w:szCs w:val="24"/>
              </w:rPr>
              <w:t>（从技术、市场、政策等几个方面分析项目实施可能面临的风险并提出对策。限300字以内）</w:t>
            </w:r>
          </w:p>
        </w:tc>
      </w:tr>
    </w:tbl>
    <w:p>
      <w:pPr>
        <w:spacing w:line="360" w:lineRule="auto"/>
        <w:jc w:val="left"/>
        <w:rPr>
          <w:rFonts w:ascii="黑体" w:hAnsi="黑体" w:eastAsia="黑体"/>
          <w:color w:val="auto"/>
          <w:sz w:val="36"/>
          <w:szCs w:val="36"/>
        </w:rPr>
        <w:sectPr>
          <w:pgSz w:w="11906" w:h="16838"/>
          <w:pgMar w:top="1418" w:right="1418" w:bottom="1418" w:left="1418" w:header="851" w:footer="992" w:gutter="0"/>
          <w:pgNumType w:fmt="numberInDash"/>
          <w:cols w:space="425" w:num="1"/>
          <w:docGrid w:linePitch="312" w:charSpace="0"/>
        </w:sectPr>
      </w:pPr>
    </w:p>
    <w:p>
      <w:pPr>
        <w:spacing w:line="360" w:lineRule="auto"/>
        <w:jc w:val="left"/>
        <w:rPr>
          <w:rFonts w:ascii="黑体" w:hAnsi="黑体" w:eastAsia="黑体"/>
          <w:color w:val="auto"/>
          <w:sz w:val="36"/>
          <w:szCs w:val="36"/>
        </w:rPr>
      </w:pPr>
      <w:r>
        <w:rPr>
          <w:rFonts w:hint="eastAsia" w:ascii="黑体" w:hAnsi="黑体" w:eastAsia="黑体"/>
          <w:color w:val="auto"/>
          <w:sz w:val="36"/>
          <w:szCs w:val="36"/>
        </w:rPr>
        <w:t>三、研究团队</w:t>
      </w:r>
    </w:p>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项目参加人员基本情况表</w:t>
      </w:r>
    </w:p>
    <w:tbl>
      <w:tblPr>
        <w:tblStyle w:val="13"/>
        <w:tblW w:w="1538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62"/>
        <w:gridCol w:w="669"/>
        <w:gridCol w:w="425"/>
        <w:gridCol w:w="580"/>
        <w:gridCol w:w="414"/>
        <w:gridCol w:w="561"/>
        <w:gridCol w:w="551"/>
        <w:gridCol w:w="982"/>
        <w:gridCol w:w="1004"/>
        <w:gridCol w:w="1"/>
        <w:gridCol w:w="1193"/>
        <w:gridCol w:w="2"/>
        <w:gridCol w:w="660"/>
        <w:gridCol w:w="2"/>
        <w:gridCol w:w="2316"/>
        <w:gridCol w:w="2"/>
        <w:gridCol w:w="940"/>
        <w:gridCol w:w="2595"/>
        <w:gridCol w:w="1140"/>
        <w:gridCol w:w="9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5" w:hRule="exact"/>
          <w:jc w:val="center"/>
        </w:trPr>
        <w:tc>
          <w:tcPr>
            <w:tcW w:w="362" w:type="dxa"/>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序号</w:t>
            </w:r>
          </w:p>
        </w:tc>
        <w:tc>
          <w:tcPr>
            <w:tcW w:w="669" w:type="dxa"/>
            <w:vAlign w:val="center"/>
          </w:tcPr>
          <w:p>
            <w:pPr>
              <w:jc w:val="center"/>
              <w:rPr>
                <w:rFonts w:asciiTheme="minorEastAsia" w:hAnsiTheme="minorEastAsia"/>
                <w:color w:val="auto"/>
                <w:szCs w:val="21"/>
              </w:rPr>
            </w:pPr>
            <w:r>
              <w:rPr>
                <w:rFonts w:hint="eastAsia" w:asciiTheme="minorEastAsia" w:hAnsiTheme="minorEastAsia"/>
                <w:color w:val="auto"/>
                <w:szCs w:val="21"/>
              </w:rPr>
              <w:t>姓名</w:t>
            </w:r>
          </w:p>
        </w:tc>
        <w:tc>
          <w:tcPr>
            <w:tcW w:w="425" w:type="dxa"/>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性</w:t>
            </w:r>
          </w:p>
          <w:p>
            <w:pPr>
              <w:widowControl/>
              <w:jc w:val="center"/>
              <w:rPr>
                <w:rFonts w:asciiTheme="minorEastAsia" w:hAnsiTheme="minorEastAsia"/>
                <w:color w:val="auto"/>
                <w:szCs w:val="21"/>
              </w:rPr>
            </w:pPr>
            <w:r>
              <w:rPr>
                <w:rFonts w:hint="eastAsia" w:asciiTheme="minorEastAsia" w:hAnsiTheme="minorEastAsia"/>
                <w:color w:val="auto"/>
                <w:szCs w:val="21"/>
              </w:rPr>
              <w:t>别</w:t>
            </w:r>
          </w:p>
        </w:tc>
        <w:tc>
          <w:tcPr>
            <w:tcW w:w="580" w:type="dxa"/>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出生日期</w:t>
            </w:r>
          </w:p>
        </w:tc>
        <w:tc>
          <w:tcPr>
            <w:tcW w:w="414" w:type="dxa"/>
            <w:tcMar>
              <w:left w:w="57" w:type="dxa"/>
              <w:right w:w="57" w:type="dxa"/>
            </w:tcMar>
            <w:vAlign w:val="center"/>
          </w:tcPr>
          <w:p>
            <w:pPr>
              <w:widowControl/>
              <w:jc w:val="center"/>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年龄</w:t>
            </w:r>
          </w:p>
        </w:tc>
        <w:tc>
          <w:tcPr>
            <w:tcW w:w="561" w:type="dxa"/>
            <w:tcMar>
              <w:left w:w="57" w:type="dxa"/>
              <w:right w:w="57"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学位</w:t>
            </w:r>
          </w:p>
          <w:p>
            <w:pPr>
              <w:widowControl/>
              <w:jc w:val="center"/>
              <w:rPr>
                <w:rFonts w:asciiTheme="minorEastAsia" w:hAnsiTheme="minorEastAsia"/>
                <w:color w:val="auto"/>
                <w:szCs w:val="21"/>
              </w:rPr>
            </w:pPr>
            <w:r>
              <w:rPr>
                <w:rFonts w:hint="eastAsia" w:asciiTheme="minorEastAsia" w:hAnsiTheme="minorEastAsia"/>
                <w:color w:val="auto"/>
                <w:szCs w:val="21"/>
              </w:rPr>
              <w:t>代码</w:t>
            </w:r>
          </w:p>
        </w:tc>
        <w:tc>
          <w:tcPr>
            <w:tcW w:w="551" w:type="dxa"/>
            <w:tcMar>
              <w:left w:w="57" w:type="dxa"/>
              <w:right w:w="57"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职称</w:t>
            </w:r>
          </w:p>
          <w:p>
            <w:pPr>
              <w:widowControl/>
              <w:jc w:val="center"/>
              <w:rPr>
                <w:rFonts w:asciiTheme="minorEastAsia" w:hAnsiTheme="minorEastAsia"/>
                <w:color w:val="auto"/>
                <w:szCs w:val="21"/>
              </w:rPr>
            </w:pPr>
            <w:r>
              <w:rPr>
                <w:rFonts w:hint="eastAsia" w:asciiTheme="minorEastAsia" w:hAnsiTheme="minorEastAsia"/>
                <w:color w:val="auto"/>
                <w:szCs w:val="21"/>
              </w:rPr>
              <w:t>代码</w:t>
            </w:r>
          </w:p>
        </w:tc>
        <w:tc>
          <w:tcPr>
            <w:tcW w:w="982" w:type="dxa"/>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职务</w:t>
            </w:r>
          </w:p>
        </w:tc>
        <w:tc>
          <w:tcPr>
            <w:tcW w:w="1005" w:type="dxa"/>
            <w:gridSpan w:val="2"/>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专业</w:t>
            </w:r>
          </w:p>
        </w:tc>
        <w:tc>
          <w:tcPr>
            <w:tcW w:w="1195" w:type="dxa"/>
            <w:gridSpan w:val="2"/>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投入本项目的全时工作时间（人月）</w:t>
            </w:r>
          </w:p>
        </w:tc>
        <w:tc>
          <w:tcPr>
            <w:tcW w:w="662" w:type="dxa"/>
            <w:gridSpan w:val="2"/>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人员</w:t>
            </w:r>
          </w:p>
          <w:p>
            <w:pPr>
              <w:widowControl/>
              <w:jc w:val="center"/>
              <w:rPr>
                <w:rFonts w:asciiTheme="minorEastAsia" w:hAnsiTheme="minorEastAsia"/>
                <w:color w:val="auto"/>
                <w:szCs w:val="21"/>
              </w:rPr>
            </w:pPr>
            <w:r>
              <w:rPr>
                <w:rFonts w:hint="eastAsia" w:asciiTheme="minorEastAsia" w:hAnsiTheme="minorEastAsia"/>
                <w:color w:val="auto"/>
                <w:szCs w:val="21"/>
              </w:rPr>
              <w:t>类型</w:t>
            </w:r>
          </w:p>
        </w:tc>
        <w:tc>
          <w:tcPr>
            <w:tcW w:w="2318"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任务分工</w:t>
            </w:r>
          </w:p>
        </w:tc>
        <w:tc>
          <w:tcPr>
            <w:tcW w:w="940" w:type="dxa"/>
            <w:vAlign w:val="center"/>
          </w:tcPr>
          <w:p>
            <w:pPr>
              <w:jc w:val="center"/>
              <w:rPr>
                <w:rFonts w:hint="eastAsia" w:asciiTheme="minorEastAsia" w:hAnsiTheme="minorEastAsia"/>
                <w:color w:val="auto"/>
                <w:szCs w:val="21"/>
              </w:rPr>
            </w:pPr>
            <w:r>
              <w:rPr>
                <w:rFonts w:hint="eastAsia" w:asciiTheme="minorEastAsia" w:hAnsiTheme="minorEastAsia"/>
                <w:color w:val="auto"/>
                <w:szCs w:val="21"/>
              </w:rPr>
              <w:t>是否有工资性收入</w:t>
            </w:r>
          </w:p>
        </w:tc>
        <w:tc>
          <w:tcPr>
            <w:tcW w:w="2595" w:type="dxa"/>
            <w:vAlign w:val="center"/>
          </w:tcPr>
          <w:p>
            <w:pPr>
              <w:jc w:val="center"/>
              <w:rPr>
                <w:rFonts w:asciiTheme="minorEastAsia" w:hAnsiTheme="minorEastAsia"/>
                <w:color w:val="auto"/>
                <w:szCs w:val="21"/>
              </w:rPr>
            </w:pPr>
            <w:r>
              <w:rPr>
                <w:rFonts w:hint="eastAsia" w:asciiTheme="minorEastAsia" w:hAnsiTheme="minorEastAsia"/>
                <w:color w:val="auto"/>
                <w:szCs w:val="21"/>
              </w:rPr>
              <w:t>工作单位</w:t>
            </w:r>
          </w:p>
        </w:tc>
        <w:tc>
          <w:tcPr>
            <w:tcW w:w="1140" w:type="dxa"/>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color w:val="auto"/>
                <w:szCs w:val="21"/>
                <w:lang w:eastAsia="zh-CN"/>
              </w:rPr>
              <w:t>联系电话</w:t>
            </w:r>
          </w:p>
        </w:tc>
        <w:tc>
          <w:tcPr>
            <w:tcW w:w="987" w:type="dxa"/>
            <w:vAlign w:val="center"/>
          </w:tcPr>
          <w:p>
            <w:pPr>
              <w:jc w:val="center"/>
              <w:rPr>
                <w:rFonts w:hint="eastAsia" w:asciiTheme="minorEastAsia" w:hAnsiTheme="minorEastAsia"/>
                <w:color w:val="auto"/>
                <w:szCs w:val="21"/>
              </w:rPr>
            </w:pPr>
            <w:r>
              <w:rPr>
                <w:rFonts w:hint="eastAsia" w:asciiTheme="minorEastAsia" w:hAnsiTheme="minorEastAsia"/>
                <w:color w:val="auto"/>
                <w:szCs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jc w:val="center"/>
        </w:trPr>
        <w:tc>
          <w:tcPr>
            <w:tcW w:w="362" w:type="dxa"/>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1</w:t>
            </w:r>
          </w:p>
        </w:tc>
        <w:tc>
          <w:tcPr>
            <w:tcW w:w="669" w:type="dxa"/>
            <w:vAlign w:val="center"/>
          </w:tcPr>
          <w:p>
            <w:pPr>
              <w:widowControl/>
              <w:jc w:val="center"/>
              <w:rPr>
                <w:rFonts w:hint="eastAsia" w:asciiTheme="minorEastAsia" w:hAnsiTheme="minorEastAsia" w:eastAsiaTheme="minorEastAsia"/>
                <w:color w:val="auto"/>
                <w:szCs w:val="21"/>
                <w:lang w:eastAsia="zh-CN"/>
              </w:rPr>
            </w:pPr>
          </w:p>
        </w:tc>
        <w:tc>
          <w:tcPr>
            <w:tcW w:w="425" w:type="dxa"/>
            <w:vAlign w:val="center"/>
          </w:tcPr>
          <w:p>
            <w:pPr>
              <w:widowControl/>
              <w:jc w:val="center"/>
              <w:rPr>
                <w:rFonts w:asciiTheme="minorEastAsia" w:hAnsiTheme="minorEastAsia"/>
                <w:color w:val="auto"/>
                <w:szCs w:val="21"/>
              </w:rPr>
            </w:pPr>
          </w:p>
        </w:tc>
        <w:tc>
          <w:tcPr>
            <w:tcW w:w="580" w:type="dxa"/>
            <w:vAlign w:val="center"/>
          </w:tcPr>
          <w:p>
            <w:pPr>
              <w:widowControl/>
              <w:jc w:val="center"/>
              <w:rPr>
                <w:rFonts w:hint="eastAsia" w:asciiTheme="minorEastAsia" w:hAnsiTheme="minorEastAsia" w:eastAsiaTheme="minorEastAsia"/>
                <w:color w:val="auto"/>
                <w:szCs w:val="21"/>
                <w:lang w:val="en-US" w:eastAsia="zh-CN"/>
              </w:rPr>
            </w:pPr>
          </w:p>
        </w:tc>
        <w:tc>
          <w:tcPr>
            <w:tcW w:w="414" w:type="dxa"/>
            <w:vAlign w:val="center"/>
          </w:tcPr>
          <w:p>
            <w:pPr>
              <w:widowControl/>
              <w:jc w:val="center"/>
              <w:rPr>
                <w:rFonts w:hint="eastAsia" w:asciiTheme="minorEastAsia" w:hAnsiTheme="minorEastAsia" w:eastAsiaTheme="minorEastAsia"/>
                <w:color w:val="auto"/>
                <w:szCs w:val="21"/>
                <w:lang w:val="en-US" w:eastAsia="zh-CN"/>
              </w:rPr>
            </w:pPr>
          </w:p>
        </w:tc>
        <w:tc>
          <w:tcPr>
            <w:tcW w:w="561" w:type="dxa"/>
            <w:vAlign w:val="center"/>
          </w:tcPr>
          <w:p>
            <w:pPr>
              <w:widowControl/>
              <w:jc w:val="center"/>
              <w:rPr>
                <w:rFonts w:asciiTheme="minorEastAsia" w:hAnsiTheme="minorEastAsia"/>
                <w:color w:val="auto"/>
                <w:szCs w:val="21"/>
              </w:rPr>
            </w:pPr>
          </w:p>
        </w:tc>
        <w:tc>
          <w:tcPr>
            <w:tcW w:w="551" w:type="dxa"/>
            <w:vAlign w:val="center"/>
          </w:tcPr>
          <w:p>
            <w:pPr>
              <w:widowControl/>
              <w:jc w:val="center"/>
              <w:rPr>
                <w:rFonts w:asciiTheme="minorEastAsia" w:hAnsiTheme="minorEastAsia"/>
                <w:color w:val="auto"/>
                <w:szCs w:val="21"/>
              </w:rPr>
            </w:pPr>
          </w:p>
        </w:tc>
        <w:tc>
          <w:tcPr>
            <w:tcW w:w="982" w:type="dxa"/>
            <w:vAlign w:val="center"/>
          </w:tcPr>
          <w:p>
            <w:pPr>
              <w:widowControl/>
              <w:jc w:val="center"/>
              <w:rPr>
                <w:rFonts w:asciiTheme="minorEastAsia" w:hAnsiTheme="minorEastAsia"/>
                <w:color w:val="auto"/>
                <w:szCs w:val="21"/>
              </w:rPr>
            </w:pPr>
          </w:p>
        </w:tc>
        <w:tc>
          <w:tcPr>
            <w:tcW w:w="1005" w:type="dxa"/>
            <w:gridSpan w:val="2"/>
            <w:vAlign w:val="center"/>
          </w:tcPr>
          <w:p>
            <w:pPr>
              <w:widowControl/>
              <w:rPr>
                <w:rFonts w:asciiTheme="minorEastAsia" w:hAnsiTheme="minorEastAsia"/>
                <w:color w:val="auto"/>
                <w:szCs w:val="21"/>
              </w:rPr>
            </w:pPr>
          </w:p>
        </w:tc>
        <w:tc>
          <w:tcPr>
            <w:tcW w:w="1195" w:type="dxa"/>
            <w:gridSpan w:val="2"/>
            <w:vAlign w:val="center"/>
          </w:tcPr>
          <w:p>
            <w:pPr>
              <w:widowControl/>
              <w:jc w:val="center"/>
              <w:rPr>
                <w:rFonts w:asciiTheme="minorEastAsia" w:hAnsiTheme="minorEastAsia"/>
                <w:color w:val="auto"/>
                <w:szCs w:val="21"/>
              </w:rPr>
            </w:pPr>
          </w:p>
        </w:tc>
        <w:tc>
          <w:tcPr>
            <w:tcW w:w="662" w:type="dxa"/>
            <w:gridSpan w:val="2"/>
            <w:vAlign w:val="center"/>
          </w:tcPr>
          <w:p>
            <w:pPr>
              <w:widowControl/>
              <w:jc w:val="center"/>
              <w:rPr>
                <w:rFonts w:asciiTheme="minorEastAsia" w:hAnsiTheme="minorEastAsia"/>
                <w:color w:val="auto"/>
                <w:szCs w:val="21"/>
              </w:rPr>
            </w:pPr>
          </w:p>
        </w:tc>
        <w:tc>
          <w:tcPr>
            <w:tcW w:w="2318" w:type="dxa"/>
            <w:gridSpan w:val="2"/>
            <w:vAlign w:val="center"/>
          </w:tcPr>
          <w:p>
            <w:pPr>
              <w:widowControl/>
              <w:jc w:val="center"/>
              <w:rPr>
                <w:rFonts w:asciiTheme="minorEastAsia" w:hAnsiTheme="minorEastAsia"/>
                <w:color w:val="auto"/>
                <w:szCs w:val="21"/>
              </w:rPr>
            </w:pPr>
          </w:p>
        </w:tc>
        <w:tc>
          <w:tcPr>
            <w:tcW w:w="940" w:type="dxa"/>
            <w:vAlign w:val="center"/>
          </w:tcPr>
          <w:p>
            <w:pPr>
              <w:widowControl/>
              <w:jc w:val="center"/>
              <w:rPr>
                <w:rFonts w:asciiTheme="minorEastAsia" w:hAnsiTheme="minorEastAsia"/>
                <w:color w:val="auto"/>
                <w:szCs w:val="21"/>
              </w:rPr>
            </w:pPr>
          </w:p>
        </w:tc>
        <w:tc>
          <w:tcPr>
            <w:tcW w:w="2595" w:type="dxa"/>
            <w:vAlign w:val="center"/>
          </w:tcPr>
          <w:p>
            <w:pPr>
              <w:widowControl/>
              <w:jc w:val="center"/>
              <w:rPr>
                <w:rFonts w:asciiTheme="minorEastAsia" w:hAnsiTheme="minorEastAsia"/>
                <w:color w:val="auto"/>
                <w:szCs w:val="21"/>
              </w:rPr>
            </w:pPr>
          </w:p>
        </w:tc>
        <w:tc>
          <w:tcPr>
            <w:tcW w:w="1140" w:type="dxa"/>
            <w:vAlign w:val="center"/>
          </w:tcPr>
          <w:p>
            <w:pPr>
              <w:widowControl/>
              <w:jc w:val="center"/>
              <w:rPr>
                <w:rFonts w:asciiTheme="minorEastAsia" w:hAnsiTheme="minorEastAsia"/>
                <w:color w:val="auto"/>
                <w:szCs w:val="21"/>
              </w:rPr>
            </w:pPr>
          </w:p>
        </w:tc>
        <w:tc>
          <w:tcPr>
            <w:tcW w:w="987" w:type="dxa"/>
            <w:vAlign w:val="center"/>
          </w:tcPr>
          <w:p>
            <w:pPr>
              <w:widowControl/>
              <w:jc w:val="center"/>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jc w:val="center"/>
        </w:trPr>
        <w:tc>
          <w:tcPr>
            <w:tcW w:w="362" w:type="dxa"/>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2</w:t>
            </w:r>
          </w:p>
        </w:tc>
        <w:tc>
          <w:tcPr>
            <w:tcW w:w="669" w:type="dxa"/>
            <w:vAlign w:val="center"/>
          </w:tcPr>
          <w:p>
            <w:pPr>
              <w:widowControl/>
              <w:jc w:val="center"/>
              <w:rPr>
                <w:rFonts w:asciiTheme="minorEastAsia" w:hAnsiTheme="minorEastAsia"/>
                <w:color w:val="auto"/>
                <w:szCs w:val="21"/>
              </w:rPr>
            </w:pPr>
          </w:p>
        </w:tc>
        <w:tc>
          <w:tcPr>
            <w:tcW w:w="425" w:type="dxa"/>
            <w:tcMar>
              <w:left w:w="28" w:type="dxa"/>
              <w:right w:w="28" w:type="dxa"/>
            </w:tcMar>
            <w:vAlign w:val="center"/>
          </w:tcPr>
          <w:p>
            <w:pPr>
              <w:widowControl/>
              <w:jc w:val="center"/>
              <w:rPr>
                <w:rFonts w:asciiTheme="minorEastAsia" w:hAnsiTheme="minorEastAsia"/>
                <w:color w:val="auto"/>
                <w:szCs w:val="21"/>
              </w:rPr>
            </w:pPr>
          </w:p>
        </w:tc>
        <w:tc>
          <w:tcPr>
            <w:tcW w:w="580" w:type="dxa"/>
            <w:tcMar>
              <w:left w:w="28" w:type="dxa"/>
              <w:right w:w="28" w:type="dxa"/>
            </w:tcMar>
            <w:vAlign w:val="center"/>
          </w:tcPr>
          <w:p>
            <w:pPr>
              <w:widowControl/>
              <w:jc w:val="center"/>
              <w:rPr>
                <w:rFonts w:asciiTheme="minorEastAsia" w:hAnsiTheme="minorEastAsia"/>
                <w:color w:val="auto"/>
                <w:szCs w:val="21"/>
              </w:rPr>
            </w:pPr>
          </w:p>
        </w:tc>
        <w:tc>
          <w:tcPr>
            <w:tcW w:w="414" w:type="dxa"/>
            <w:vAlign w:val="center"/>
          </w:tcPr>
          <w:p>
            <w:pPr>
              <w:widowControl/>
              <w:jc w:val="center"/>
              <w:rPr>
                <w:rFonts w:asciiTheme="minorEastAsia" w:hAnsiTheme="minorEastAsia"/>
                <w:color w:val="auto"/>
                <w:szCs w:val="21"/>
              </w:rPr>
            </w:pPr>
          </w:p>
        </w:tc>
        <w:tc>
          <w:tcPr>
            <w:tcW w:w="561" w:type="dxa"/>
            <w:vAlign w:val="center"/>
          </w:tcPr>
          <w:p>
            <w:pPr>
              <w:widowControl/>
              <w:jc w:val="center"/>
              <w:rPr>
                <w:rFonts w:asciiTheme="minorEastAsia" w:hAnsiTheme="minorEastAsia"/>
                <w:color w:val="auto"/>
                <w:szCs w:val="21"/>
              </w:rPr>
            </w:pPr>
          </w:p>
        </w:tc>
        <w:tc>
          <w:tcPr>
            <w:tcW w:w="551" w:type="dxa"/>
            <w:vAlign w:val="center"/>
          </w:tcPr>
          <w:p>
            <w:pPr>
              <w:widowControl/>
              <w:jc w:val="center"/>
              <w:rPr>
                <w:rFonts w:asciiTheme="minorEastAsia" w:hAnsiTheme="minorEastAsia"/>
                <w:color w:val="auto"/>
                <w:szCs w:val="21"/>
              </w:rPr>
            </w:pPr>
          </w:p>
        </w:tc>
        <w:tc>
          <w:tcPr>
            <w:tcW w:w="982" w:type="dxa"/>
            <w:tcMar>
              <w:left w:w="28" w:type="dxa"/>
              <w:right w:w="28" w:type="dxa"/>
            </w:tcMar>
            <w:vAlign w:val="center"/>
          </w:tcPr>
          <w:p>
            <w:pPr>
              <w:widowControl/>
              <w:jc w:val="center"/>
              <w:rPr>
                <w:rFonts w:asciiTheme="minorEastAsia" w:hAnsiTheme="minorEastAsia"/>
                <w:color w:val="auto"/>
                <w:szCs w:val="21"/>
              </w:rPr>
            </w:pPr>
          </w:p>
        </w:tc>
        <w:tc>
          <w:tcPr>
            <w:tcW w:w="1005" w:type="dxa"/>
            <w:gridSpan w:val="2"/>
            <w:vAlign w:val="center"/>
          </w:tcPr>
          <w:p>
            <w:pPr>
              <w:widowControl/>
              <w:jc w:val="left"/>
              <w:rPr>
                <w:rFonts w:asciiTheme="minorEastAsia" w:hAnsiTheme="minorEastAsia"/>
                <w:color w:val="auto"/>
                <w:szCs w:val="21"/>
              </w:rPr>
            </w:pPr>
          </w:p>
        </w:tc>
        <w:tc>
          <w:tcPr>
            <w:tcW w:w="1195" w:type="dxa"/>
            <w:gridSpan w:val="2"/>
            <w:vAlign w:val="center"/>
          </w:tcPr>
          <w:p>
            <w:pPr>
              <w:widowControl/>
              <w:jc w:val="center"/>
              <w:rPr>
                <w:rFonts w:asciiTheme="minorEastAsia" w:hAnsiTheme="minorEastAsia"/>
                <w:color w:val="auto"/>
                <w:szCs w:val="21"/>
              </w:rPr>
            </w:pPr>
          </w:p>
        </w:tc>
        <w:tc>
          <w:tcPr>
            <w:tcW w:w="662" w:type="dxa"/>
            <w:gridSpan w:val="2"/>
            <w:vAlign w:val="center"/>
          </w:tcPr>
          <w:p>
            <w:pPr>
              <w:widowControl/>
              <w:jc w:val="center"/>
              <w:rPr>
                <w:rFonts w:asciiTheme="minorEastAsia" w:hAnsiTheme="minorEastAsia"/>
                <w:color w:val="auto"/>
                <w:szCs w:val="21"/>
              </w:rPr>
            </w:pPr>
          </w:p>
        </w:tc>
        <w:tc>
          <w:tcPr>
            <w:tcW w:w="2318" w:type="dxa"/>
            <w:gridSpan w:val="2"/>
            <w:vAlign w:val="center"/>
          </w:tcPr>
          <w:p>
            <w:pPr>
              <w:widowControl/>
              <w:jc w:val="center"/>
              <w:rPr>
                <w:rFonts w:asciiTheme="minorEastAsia" w:hAnsiTheme="minorEastAsia"/>
                <w:color w:val="auto"/>
                <w:szCs w:val="21"/>
              </w:rPr>
            </w:pPr>
          </w:p>
        </w:tc>
        <w:tc>
          <w:tcPr>
            <w:tcW w:w="940" w:type="dxa"/>
            <w:vAlign w:val="center"/>
          </w:tcPr>
          <w:p>
            <w:pPr>
              <w:widowControl/>
              <w:jc w:val="center"/>
              <w:rPr>
                <w:rFonts w:asciiTheme="minorEastAsia" w:hAnsiTheme="minorEastAsia"/>
                <w:color w:val="auto"/>
                <w:szCs w:val="21"/>
              </w:rPr>
            </w:pPr>
          </w:p>
        </w:tc>
        <w:tc>
          <w:tcPr>
            <w:tcW w:w="2595" w:type="dxa"/>
            <w:vAlign w:val="center"/>
          </w:tcPr>
          <w:p>
            <w:pPr>
              <w:widowControl/>
              <w:jc w:val="center"/>
              <w:rPr>
                <w:rFonts w:asciiTheme="minorEastAsia" w:hAnsiTheme="minorEastAsia"/>
                <w:color w:val="auto"/>
                <w:szCs w:val="21"/>
              </w:rPr>
            </w:pPr>
          </w:p>
        </w:tc>
        <w:tc>
          <w:tcPr>
            <w:tcW w:w="1140" w:type="dxa"/>
            <w:vAlign w:val="center"/>
          </w:tcPr>
          <w:p>
            <w:pPr>
              <w:widowControl/>
              <w:jc w:val="center"/>
              <w:rPr>
                <w:rFonts w:asciiTheme="minorEastAsia" w:hAnsiTheme="minorEastAsia"/>
                <w:color w:val="auto"/>
                <w:szCs w:val="21"/>
              </w:rPr>
            </w:pPr>
          </w:p>
        </w:tc>
        <w:tc>
          <w:tcPr>
            <w:tcW w:w="987" w:type="dxa"/>
            <w:vAlign w:val="center"/>
          </w:tcPr>
          <w:p>
            <w:pPr>
              <w:widowControl/>
              <w:jc w:val="center"/>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jc w:val="center"/>
        </w:trPr>
        <w:tc>
          <w:tcPr>
            <w:tcW w:w="362" w:type="dxa"/>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3</w:t>
            </w:r>
          </w:p>
        </w:tc>
        <w:tc>
          <w:tcPr>
            <w:tcW w:w="669" w:type="dxa"/>
            <w:vAlign w:val="center"/>
          </w:tcPr>
          <w:p>
            <w:pPr>
              <w:widowControl/>
              <w:jc w:val="center"/>
              <w:rPr>
                <w:rFonts w:asciiTheme="minorEastAsia" w:hAnsiTheme="minorEastAsia"/>
                <w:color w:val="auto"/>
                <w:szCs w:val="21"/>
              </w:rPr>
            </w:pPr>
          </w:p>
        </w:tc>
        <w:tc>
          <w:tcPr>
            <w:tcW w:w="425" w:type="dxa"/>
            <w:vAlign w:val="center"/>
          </w:tcPr>
          <w:p>
            <w:pPr>
              <w:widowControl/>
              <w:jc w:val="center"/>
              <w:rPr>
                <w:rFonts w:asciiTheme="minorEastAsia" w:hAnsiTheme="minorEastAsia"/>
                <w:color w:val="auto"/>
                <w:szCs w:val="21"/>
              </w:rPr>
            </w:pPr>
          </w:p>
        </w:tc>
        <w:tc>
          <w:tcPr>
            <w:tcW w:w="580" w:type="dxa"/>
            <w:vAlign w:val="center"/>
          </w:tcPr>
          <w:p>
            <w:pPr>
              <w:widowControl/>
              <w:jc w:val="center"/>
              <w:rPr>
                <w:rFonts w:asciiTheme="minorEastAsia" w:hAnsiTheme="minorEastAsia"/>
                <w:color w:val="auto"/>
                <w:szCs w:val="21"/>
              </w:rPr>
            </w:pPr>
          </w:p>
        </w:tc>
        <w:tc>
          <w:tcPr>
            <w:tcW w:w="414" w:type="dxa"/>
            <w:vAlign w:val="center"/>
          </w:tcPr>
          <w:p>
            <w:pPr>
              <w:widowControl/>
              <w:jc w:val="center"/>
              <w:rPr>
                <w:rFonts w:asciiTheme="minorEastAsia" w:hAnsiTheme="minorEastAsia"/>
                <w:color w:val="auto"/>
                <w:szCs w:val="21"/>
              </w:rPr>
            </w:pPr>
          </w:p>
        </w:tc>
        <w:tc>
          <w:tcPr>
            <w:tcW w:w="561" w:type="dxa"/>
            <w:vAlign w:val="center"/>
          </w:tcPr>
          <w:p>
            <w:pPr>
              <w:widowControl/>
              <w:jc w:val="center"/>
              <w:rPr>
                <w:rFonts w:asciiTheme="minorEastAsia" w:hAnsiTheme="minorEastAsia"/>
                <w:color w:val="auto"/>
                <w:szCs w:val="21"/>
              </w:rPr>
            </w:pPr>
          </w:p>
        </w:tc>
        <w:tc>
          <w:tcPr>
            <w:tcW w:w="551" w:type="dxa"/>
            <w:vAlign w:val="center"/>
          </w:tcPr>
          <w:p>
            <w:pPr>
              <w:widowControl/>
              <w:jc w:val="center"/>
              <w:rPr>
                <w:rFonts w:asciiTheme="minorEastAsia" w:hAnsiTheme="minorEastAsia"/>
                <w:color w:val="auto"/>
                <w:szCs w:val="21"/>
              </w:rPr>
            </w:pPr>
          </w:p>
        </w:tc>
        <w:tc>
          <w:tcPr>
            <w:tcW w:w="982" w:type="dxa"/>
            <w:vAlign w:val="center"/>
          </w:tcPr>
          <w:p>
            <w:pPr>
              <w:widowControl/>
              <w:jc w:val="center"/>
              <w:rPr>
                <w:rFonts w:asciiTheme="minorEastAsia" w:hAnsiTheme="minorEastAsia"/>
                <w:color w:val="auto"/>
                <w:szCs w:val="21"/>
              </w:rPr>
            </w:pPr>
          </w:p>
        </w:tc>
        <w:tc>
          <w:tcPr>
            <w:tcW w:w="1005" w:type="dxa"/>
            <w:gridSpan w:val="2"/>
            <w:vAlign w:val="center"/>
          </w:tcPr>
          <w:p>
            <w:pPr>
              <w:widowControl/>
              <w:rPr>
                <w:rFonts w:asciiTheme="minorEastAsia" w:hAnsiTheme="minorEastAsia"/>
                <w:color w:val="auto"/>
                <w:szCs w:val="21"/>
              </w:rPr>
            </w:pPr>
          </w:p>
        </w:tc>
        <w:tc>
          <w:tcPr>
            <w:tcW w:w="1195" w:type="dxa"/>
            <w:gridSpan w:val="2"/>
            <w:vAlign w:val="center"/>
          </w:tcPr>
          <w:p>
            <w:pPr>
              <w:widowControl/>
              <w:jc w:val="center"/>
              <w:rPr>
                <w:rFonts w:asciiTheme="minorEastAsia" w:hAnsiTheme="minorEastAsia"/>
                <w:color w:val="auto"/>
                <w:szCs w:val="21"/>
              </w:rPr>
            </w:pPr>
          </w:p>
        </w:tc>
        <w:tc>
          <w:tcPr>
            <w:tcW w:w="662" w:type="dxa"/>
            <w:gridSpan w:val="2"/>
            <w:vAlign w:val="center"/>
          </w:tcPr>
          <w:p>
            <w:pPr>
              <w:widowControl/>
              <w:jc w:val="center"/>
              <w:rPr>
                <w:rFonts w:asciiTheme="minorEastAsia" w:hAnsiTheme="minorEastAsia"/>
                <w:color w:val="auto"/>
                <w:szCs w:val="21"/>
              </w:rPr>
            </w:pPr>
          </w:p>
        </w:tc>
        <w:tc>
          <w:tcPr>
            <w:tcW w:w="2318" w:type="dxa"/>
            <w:gridSpan w:val="2"/>
            <w:vAlign w:val="center"/>
          </w:tcPr>
          <w:p>
            <w:pPr>
              <w:widowControl/>
              <w:jc w:val="center"/>
              <w:rPr>
                <w:rFonts w:asciiTheme="minorEastAsia" w:hAnsiTheme="minorEastAsia"/>
                <w:color w:val="auto"/>
                <w:szCs w:val="21"/>
              </w:rPr>
            </w:pPr>
          </w:p>
        </w:tc>
        <w:tc>
          <w:tcPr>
            <w:tcW w:w="940" w:type="dxa"/>
            <w:vAlign w:val="center"/>
          </w:tcPr>
          <w:p>
            <w:pPr>
              <w:widowControl/>
              <w:jc w:val="center"/>
              <w:rPr>
                <w:rFonts w:asciiTheme="minorEastAsia" w:hAnsiTheme="minorEastAsia"/>
                <w:color w:val="auto"/>
                <w:szCs w:val="21"/>
              </w:rPr>
            </w:pPr>
          </w:p>
        </w:tc>
        <w:tc>
          <w:tcPr>
            <w:tcW w:w="2595" w:type="dxa"/>
            <w:vAlign w:val="center"/>
          </w:tcPr>
          <w:p>
            <w:pPr>
              <w:widowControl/>
              <w:jc w:val="center"/>
              <w:rPr>
                <w:rFonts w:asciiTheme="minorEastAsia" w:hAnsiTheme="minorEastAsia"/>
                <w:color w:val="auto"/>
                <w:szCs w:val="21"/>
              </w:rPr>
            </w:pPr>
          </w:p>
        </w:tc>
        <w:tc>
          <w:tcPr>
            <w:tcW w:w="1140" w:type="dxa"/>
            <w:vAlign w:val="center"/>
          </w:tcPr>
          <w:p>
            <w:pPr>
              <w:widowControl/>
              <w:jc w:val="center"/>
              <w:rPr>
                <w:rFonts w:asciiTheme="minorEastAsia" w:hAnsiTheme="minorEastAsia"/>
                <w:color w:val="auto"/>
                <w:szCs w:val="21"/>
              </w:rPr>
            </w:pPr>
          </w:p>
        </w:tc>
        <w:tc>
          <w:tcPr>
            <w:tcW w:w="987" w:type="dxa"/>
            <w:vAlign w:val="center"/>
          </w:tcPr>
          <w:p>
            <w:pPr>
              <w:widowControl/>
              <w:jc w:val="center"/>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jc w:val="center"/>
        </w:trPr>
        <w:tc>
          <w:tcPr>
            <w:tcW w:w="362" w:type="dxa"/>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4</w:t>
            </w:r>
          </w:p>
        </w:tc>
        <w:tc>
          <w:tcPr>
            <w:tcW w:w="669" w:type="dxa"/>
            <w:vAlign w:val="center"/>
          </w:tcPr>
          <w:p>
            <w:pPr>
              <w:widowControl/>
              <w:jc w:val="center"/>
              <w:rPr>
                <w:rFonts w:asciiTheme="minorEastAsia" w:hAnsiTheme="minorEastAsia"/>
                <w:color w:val="auto"/>
                <w:szCs w:val="21"/>
              </w:rPr>
            </w:pPr>
          </w:p>
        </w:tc>
        <w:tc>
          <w:tcPr>
            <w:tcW w:w="425" w:type="dxa"/>
            <w:tcMar>
              <w:left w:w="28" w:type="dxa"/>
              <w:right w:w="28" w:type="dxa"/>
            </w:tcMar>
            <w:vAlign w:val="center"/>
          </w:tcPr>
          <w:p>
            <w:pPr>
              <w:widowControl/>
              <w:jc w:val="center"/>
              <w:rPr>
                <w:rFonts w:asciiTheme="minorEastAsia" w:hAnsiTheme="minorEastAsia"/>
                <w:color w:val="auto"/>
                <w:szCs w:val="21"/>
              </w:rPr>
            </w:pPr>
          </w:p>
        </w:tc>
        <w:tc>
          <w:tcPr>
            <w:tcW w:w="580" w:type="dxa"/>
            <w:tcMar>
              <w:left w:w="28" w:type="dxa"/>
              <w:right w:w="28" w:type="dxa"/>
            </w:tcMar>
            <w:vAlign w:val="center"/>
          </w:tcPr>
          <w:p>
            <w:pPr>
              <w:widowControl/>
              <w:jc w:val="center"/>
              <w:rPr>
                <w:rFonts w:asciiTheme="minorEastAsia" w:hAnsiTheme="minorEastAsia"/>
                <w:color w:val="auto"/>
                <w:szCs w:val="21"/>
              </w:rPr>
            </w:pPr>
          </w:p>
        </w:tc>
        <w:tc>
          <w:tcPr>
            <w:tcW w:w="414" w:type="dxa"/>
            <w:vAlign w:val="center"/>
          </w:tcPr>
          <w:p>
            <w:pPr>
              <w:widowControl/>
              <w:jc w:val="center"/>
              <w:rPr>
                <w:rFonts w:asciiTheme="minorEastAsia" w:hAnsiTheme="minorEastAsia"/>
                <w:color w:val="auto"/>
                <w:szCs w:val="21"/>
              </w:rPr>
            </w:pPr>
          </w:p>
        </w:tc>
        <w:tc>
          <w:tcPr>
            <w:tcW w:w="561" w:type="dxa"/>
            <w:vAlign w:val="center"/>
          </w:tcPr>
          <w:p>
            <w:pPr>
              <w:widowControl/>
              <w:jc w:val="center"/>
              <w:rPr>
                <w:rFonts w:asciiTheme="minorEastAsia" w:hAnsiTheme="minorEastAsia"/>
                <w:color w:val="auto"/>
                <w:szCs w:val="21"/>
              </w:rPr>
            </w:pPr>
          </w:p>
        </w:tc>
        <w:tc>
          <w:tcPr>
            <w:tcW w:w="551" w:type="dxa"/>
            <w:vAlign w:val="center"/>
          </w:tcPr>
          <w:p>
            <w:pPr>
              <w:widowControl/>
              <w:jc w:val="center"/>
              <w:rPr>
                <w:rFonts w:asciiTheme="minorEastAsia" w:hAnsiTheme="minorEastAsia"/>
                <w:color w:val="auto"/>
                <w:szCs w:val="21"/>
              </w:rPr>
            </w:pPr>
          </w:p>
        </w:tc>
        <w:tc>
          <w:tcPr>
            <w:tcW w:w="982" w:type="dxa"/>
            <w:tcMar>
              <w:left w:w="28" w:type="dxa"/>
              <w:right w:w="28" w:type="dxa"/>
            </w:tcMar>
            <w:vAlign w:val="center"/>
          </w:tcPr>
          <w:p>
            <w:pPr>
              <w:widowControl/>
              <w:jc w:val="center"/>
              <w:rPr>
                <w:rFonts w:asciiTheme="minorEastAsia" w:hAnsiTheme="minorEastAsia"/>
                <w:color w:val="auto"/>
                <w:szCs w:val="21"/>
              </w:rPr>
            </w:pPr>
          </w:p>
        </w:tc>
        <w:tc>
          <w:tcPr>
            <w:tcW w:w="1005" w:type="dxa"/>
            <w:gridSpan w:val="2"/>
            <w:vAlign w:val="center"/>
          </w:tcPr>
          <w:p>
            <w:pPr>
              <w:widowControl/>
              <w:jc w:val="left"/>
              <w:rPr>
                <w:rFonts w:asciiTheme="minorEastAsia" w:hAnsiTheme="minorEastAsia"/>
                <w:color w:val="auto"/>
                <w:szCs w:val="21"/>
              </w:rPr>
            </w:pPr>
          </w:p>
        </w:tc>
        <w:tc>
          <w:tcPr>
            <w:tcW w:w="1195" w:type="dxa"/>
            <w:gridSpan w:val="2"/>
            <w:vAlign w:val="center"/>
          </w:tcPr>
          <w:p>
            <w:pPr>
              <w:widowControl/>
              <w:jc w:val="center"/>
              <w:rPr>
                <w:rFonts w:asciiTheme="minorEastAsia" w:hAnsiTheme="minorEastAsia"/>
                <w:color w:val="auto"/>
                <w:szCs w:val="21"/>
              </w:rPr>
            </w:pPr>
          </w:p>
        </w:tc>
        <w:tc>
          <w:tcPr>
            <w:tcW w:w="662" w:type="dxa"/>
            <w:gridSpan w:val="2"/>
            <w:vAlign w:val="center"/>
          </w:tcPr>
          <w:p>
            <w:pPr>
              <w:widowControl/>
              <w:jc w:val="center"/>
              <w:rPr>
                <w:rFonts w:asciiTheme="minorEastAsia" w:hAnsiTheme="minorEastAsia"/>
                <w:color w:val="auto"/>
                <w:szCs w:val="21"/>
              </w:rPr>
            </w:pPr>
          </w:p>
        </w:tc>
        <w:tc>
          <w:tcPr>
            <w:tcW w:w="2318" w:type="dxa"/>
            <w:gridSpan w:val="2"/>
            <w:vAlign w:val="center"/>
          </w:tcPr>
          <w:p>
            <w:pPr>
              <w:widowControl/>
              <w:jc w:val="center"/>
              <w:rPr>
                <w:rFonts w:asciiTheme="minorEastAsia" w:hAnsiTheme="minorEastAsia"/>
                <w:color w:val="auto"/>
                <w:szCs w:val="21"/>
              </w:rPr>
            </w:pPr>
          </w:p>
        </w:tc>
        <w:tc>
          <w:tcPr>
            <w:tcW w:w="940" w:type="dxa"/>
            <w:vAlign w:val="center"/>
          </w:tcPr>
          <w:p>
            <w:pPr>
              <w:widowControl/>
              <w:jc w:val="center"/>
              <w:rPr>
                <w:rFonts w:asciiTheme="minorEastAsia" w:hAnsiTheme="minorEastAsia"/>
                <w:color w:val="auto"/>
                <w:szCs w:val="21"/>
              </w:rPr>
            </w:pPr>
          </w:p>
        </w:tc>
        <w:tc>
          <w:tcPr>
            <w:tcW w:w="2595" w:type="dxa"/>
            <w:vAlign w:val="center"/>
          </w:tcPr>
          <w:p>
            <w:pPr>
              <w:widowControl/>
              <w:jc w:val="center"/>
              <w:rPr>
                <w:rFonts w:asciiTheme="minorEastAsia" w:hAnsiTheme="minorEastAsia"/>
                <w:color w:val="auto"/>
                <w:szCs w:val="21"/>
              </w:rPr>
            </w:pPr>
          </w:p>
        </w:tc>
        <w:tc>
          <w:tcPr>
            <w:tcW w:w="1140" w:type="dxa"/>
            <w:vAlign w:val="center"/>
          </w:tcPr>
          <w:p>
            <w:pPr>
              <w:widowControl/>
              <w:jc w:val="center"/>
              <w:rPr>
                <w:rFonts w:asciiTheme="minorEastAsia" w:hAnsiTheme="minorEastAsia"/>
                <w:color w:val="auto"/>
                <w:szCs w:val="21"/>
              </w:rPr>
            </w:pPr>
          </w:p>
        </w:tc>
        <w:tc>
          <w:tcPr>
            <w:tcW w:w="987" w:type="dxa"/>
            <w:vAlign w:val="center"/>
          </w:tcPr>
          <w:p>
            <w:pPr>
              <w:widowControl/>
              <w:jc w:val="center"/>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jc w:val="center"/>
        </w:trPr>
        <w:tc>
          <w:tcPr>
            <w:tcW w:w="362" w:type="dxa"/>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5</w:t>
            </w:r>
          </w:p>
        </w:tc>
        <w:tc>
          <w:tcPr>
            <w:tcW w:w="669" w:type="dxa"/>
            <w:vAlign w:val="center"/>
          </w:tcPr>
          <w:p>
            <w:pPr>
              <w:widowControl/>
              <w:jc w:val="center"/>
              <w:rPr>
                <w:rFonts w:asciiTheme="minorEastAsia" w:hAnsiTheme="minorEastAsia"/>
                <w:color w:val="auto"/>
                <w:szCs w:val="21"/>
              </w:rPr>
            </w:pPr>
          </w:p>
        </w:tc>
        <w:tc>
          <w:tcPr>
            <w:tcW w:w="425" w:type="dxa"/>
            <w:tcMar>
              <w:left w:w="28" w:type="dxa"/>
              <w:right w:w="28" w:type="dxa"/>
            </w:tcMar>
            <w:vAlign w:val="center"/>
          </w:tcPr>
          <w:p>
            <w:pPr>
              <w:widowControl/>
              <w:jc w:val="center"/>
              <w:rPr>
                <w:rFonts w:asciiTheme="minorEastAsia" w:hAnsiTheme="minorEastAsia"/>
                <w:color w:val="auto"/>
                <w:szCs w:val="21"/>
              </w:rPr>
            </w:pPr>
          </w:p>
        </w:tc>
        <w:tc>
          <w:tcPr>
            <w:tcW w:w="580" w:type="dxa"/>
            <w:tcMar>
              <w:left w:w="28" w:type="dxa"/>
              <w:right w:w="28" w:type="dxa"/>
            </w:tcMar>
            <w:vAlign w:val="center"/>
          </w:tcPr>
          <w:p>
            <w:pPr>
              <w:widowControl/>
              <w:jc w:val="center"/>
              <w:rPr>
                <w:rFonts w:asciiTheme="minorEastAsia" w:hAnsiTheme="minorEastAsia"/>
                <w:color w:val="auto"/>
                <w:szCs w:val="21"/>
              </w:rPr>
            </w:pPr>
          </w:p>
        </w:tc>
        <w:tc>
          <w:tcPr>
            <w:tcW w:w="414" w:type="dxa"/>
            <w:vAlign w:val="center"/>
          </w:tcPr>
          <w:p>
            <w:pPr>
              <w:widowControl/>
              <w:jc w:val="center"/>
              <w:rPr>
                <w:rFonts w:asciiTheme="minorEastAsia" w:hAnsiTheme="minorEastAsia"/>
                <w:color w:val="auto"/>
                <w:szCs w:val="21"/>
              </w:rPr>
            </w:pPr>
          </w:p>
        </w:tc>
        <w:tc>
          <w:tcPr>
            <w:tcW w:w="561" w:type="dxa"/>
            <w:vAlign w:val="center"/>
          </w:tcPr>
          <w:p>
            <w:pPr>
              <w:widowControl/>
              <w:jc w:val="center"/>
              <w:rPr>
                <w:rFonts w:asciiTheme="minorEastAsia" w:hAnsiTheme="minorEastAsia"/>
                <w:color w:val="auto"/>
                <w:szCs w:val="21"/>
              </w:rPr>
            </w:pPr>
          </w:p>
        </w:tc>
        <w:tc>
          <w:tcPr>
            <w:tcW w:w="551" w:type="dxa"/>
            <w:vAlign w:val="center"/>
          </w:tcPr>
          <w:p>
            <w:pPr>
              <w:widowControl/>
              <w:jc w:val="center"/>
              <w:rPr>
                <w:rFonts w:asciiTheme="minorEastAsia" w:hAnsiTheme="minorEastAsia"/>
                <w:color w:val="auto"/>
                <w:szCs w:val="21"/>
              </w:rPr>
            </w:pPr>
          </w:p>
        </w:tc>
        <w:tc>
          <w:tcPr>
            <w:tcW w:w="982" w:type="dxa"/>
            <w:tcMar>
              <w:left w:w="28" w:type="dxa"/>
              <w:right w:w="28" w:type="dxa"/>
            </w:tcMar>
            <w:vAlign w:val="center"/>
          </w:tcPr>
          <w:p>
            <w:pPr>
              <w:widowControl/>
              <w:jc w:val="center"/>
              <w:rPr>
                <w:rFonts w:asciiTheme="minorEastAsia" w:hAnsiTheme="minorEastAsia"/>
                <w:color w:val="auto"/>
                <w:szCs w:val="21"/>
              </w:rPr>
            </w:pPr>
          </w:p>
        </w:tc>
        <w:tc>
          <w:tcPr>
            <w:tcW w:w="1005" w:type="dxa"/>
            <w:gridSpan w:val="2"/>
            <w:vAlign w:val="center"/>
          </w:tcPr>
          <w:p>
            <w:pPr>
              <w:widowControl/>
              <w:jc w:val="left"/>
              <w:rPr>
                <w:rFonts w:asciiTheme="minorEastAsia" w:hAnsiTheme="minorEastAsia"/>
                <w:color w:val="auto"/>
                <w:szCs w:val="21"/>
              </w:rPr>
            </w:pPr>
          </w:p>
        </w:tc>
        <w:tc>
          <w:tcPr>
            <w:tcW w:w="1195" w:type="dxa"/>
            <w:gridSpan w:val="2"/>
            <w:vAlign w:val="center"/>
          </w:tcPr>
          <w:p>
            <w:pPr>
              <w:widowControl/>
              <w:jc w:val="center"/>
              <w:rPr>
                <w:rFonts w:asciiTheme="minorEastAsia" w:hAnsiTheme="minorEastAsia"/>
                <w:color w:val="auto"/>
                <w:szCs w:val="21"/>
              </w:rPr>
            </w:pPr>
          </w:p>
        </w:tc>
        <w:tc>
          <w:tcPr>
            <w:tcW w:w="662" w:type="dxa"/>
            <w:gridSpan w:val="2"/>
            <w:vAlign w:val="center"/>
          </w:tcPr>
          <w:p>
            <w:pPr>
              <w:widowControl/>
              <w:jc w:val="center"/>
              <w:rPr>
                <w:rFonts w:asciiTheme="minorEastAsia" w:hAnsiTheme="minorEastAsia"/>
                <w:color w:val="auto"/>
                <w:szCs w:val="21"/>
              </w:rPr>
            </w:pPr>
          </w:p>
        </w:tc>
        <w:tc>
          <w:tcPr>
            <w:tcW w:w="2318" w:type="dxa"/>
            <w:gridSpan w:val="2"/>
            <w:vAlign w:val="center"/>
          </w:tcPr>
          <w:p>
            <w:pPr>
              <w:widowControl/>
              <w:jc w:val="center"/>
              <w:rPr>
                <w:rFonts w:asciiTheme="minorEastAsia" w:hAnsiTheme="minorEastAsia"/>
                <w:color w:val="auto"/>
                <w:szCs w:val="21"/>
              </w:rPr>
            </w:pPr>
          </w:p>
        </w:tc>
        <w:tc>
          <w:tcPr>
            <w:tcW w:w="940" w:type="dxa"/>
            <w:vAlign w:val="center"/>
          </w:tcPr>
          <w:p>
            <w:pPr>
              <w:widowControl/>
              <w:jc w:val="center"/>
              <w:rPr>
                <w:rFonts w:asciiTheme="minorEastAsia" w:hAnsiTheme="minorEastAsia"/>
                <w:color w:val="auto"/>
                <w:szCs w:val="21"/>
              </w:rPr>
            </w:pPr>
          </w:p>
        </w:tc>
        <w:tc>
          <w:tcPr>
            <w:tcW w:w="2595" w:type="dxa"/>
            <w:vAlign w:val="center"/>
          </w:tcPr>
          <w:p>
            <w:pPr>
              <w:widowControl/>
              <w:jc w:val="center"/>
              <w:rPr>
                <w:rFonts w:asciiTheme="minorEastAsia" w:hAnsiTheme="minorEastAsia"/>
                <w:color w:val="auto"/>
                <w:szCs w:val="21"/>
              </w:rPr>
            </w:pPr>
          </w:p>
        </w:tc>
        <w:tc>
          <w:tcPr>
            <w:tcW w:w="1140" w:type="dxa"/>
            <w:vAlign w:val="center"/>
          </w:tcPr>
          <w:p>
            <w:pPr>
              <w:widowControl/>
              <w:jc w:val="center"/>
              <w:rPr>
                <w:rFonts w:asciiTheme="minorEastAsia" w:hAnsiTheme="minorEastAsia"/>
                <w:color w:val="auto"/>
                <w:szCs w:val="21"/>
              </w:rPr>
            </w:pPr>
          </w:p>
        </w:tc>
        <w:tc>
          <w:tcPr>
            <w:tcW w:w="987" w:type="dxa"/>
            <w:vAlign w:val="center"/>
          </w:tcPr>
          <w:p>
            <w:pPr>
              <w:widowControl/>
              <w:jc w:val="center"/>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jc w:val="center"/>
        </w:trPr>
        <w:tc>
          <w:tcPr>
            <w:tcW w:w="362" w:type="dxa"/>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6</w:t>
            </w:r>
          </w:p>
        </w:tc>
        <w:tc>
          <w:tcPr>
            <w:tcW w:w="669" w:type="dxa"/>
            <w:vAlign w:val="center"/>
          </w:tcPr>
          <w:p>
            <w:pPr>
              <w:widowControl/>
              <w:jc w:val="center"/>
              <w:rPr>
                <w:rFonts w:asciiTheme="minorEastAsia" w:hAnsiTheme="minorEastAsia"/>
                <w:color w:val="auto"/>
                <w:szCs w:val="21"/>
              </w:rPr>
            </w:pPr>
          </w:p>
        </w:tc>
        <w:tc>
          <w:tcPr>
            <w:tcW w:w="425" w:type="dxa"/>
            <w:tcMar>
              <w:left w:w="28" w:type="dxa"/>
              <w:right w:w="28" w:type="dxa"/>
            </w:tcMar>
            <w:vAlign w:val="center"/>
          </w:tcPr>
          <w:p>
            <w:pPr>
              <w:widowControl/>
              <w:jc w:val="center"/>
              <w:rPr>
                <w:rFonts w:asciiTheme="minorEastAsia" w:hAnsiTheme="minorEastAsia"/>
                <w:color w:val="auto"/>
                <w:szCs w:val="21"/>
              </w:rPr>
            </w:pPr>
          </w:p>
        </w:tc>
        <w:tc>
          <w:tcPr>
            <w:tcW w:w="580" w:type="dxa"/>
            <w:tcMar>
              <w:left w:w="28" w:type="dxa"/>
              <w:right w:w="28" w:type="dxa"/>
            </w:tcMar>
            <w:vAlign w:val="center"/>
          </w:tcPr>
          <w:p>
            <w:pPr>
              <w:widowControl/>
              <w:jc w:val="center"/>
              <w:rPr>
                <w:rFonts w:asciiTheme="minorEastAsia" w:hAnsiTheme="minorEastAsia"/>
                <w:color w:val="auto"/>
                <w:szCs w:val="21"/>
              </w:rPr>
            </w:pPr>
          </w:p>
        </w:tc>
        <w:tc>
          <w:tcPr>
            <w:tcW w:w="414" w:type="dxa"/>
            <w:vAlign w:val="center"/>
          </w:tcPr>
          <w:p>
            <w:pPr>
              <w:widowControl/>
              <w:jc w:val="center"/>
              <w:rPr>
                <w:rFonts w:asciiTheme="minorEastAsia" w:hAnsiTheme="minorEastAsia"/>
                <w:color w:val="auto"/>
                <w:szCs w:val="21"/>
              </w:rPr>
            </w:pPr>
          </w:p>
        </w:tc>
        <w:tc>
          <w:tcPr>
            <w:tcW w:w="561" w:type="dxa"/>
            <w:vAlign w:val="center"/>
          </w:tcPr>
          <w:p>
            <w:pPr>
              <w:widowControl/>
              <w:jc w:val="center"/>
              <w:rPr>
                <w:rFonts w:asciiTheme="minorEastAsia" w:hAnsiTheme="minorEastAsia"/>
                <w:color w:val="auto"/>
                <w:szCs w:val="21"/>
              </w:rPr>
            </w:pPr>
          </w:p>
        </w:tc>
        <w:tc>
          <w:tcPr>
            <w:tcW w:w="551" w:type="dxa"/>
            <w:vAlign w:val="center"/>
          </w:tcPr>
          <w:p>
            <w:pPr>
              <w:widowControl/>
              <w:jc w:val="center"/>
              <w:rPr>
                <w:rFonts w:asciiTheme="minorEastAsia" w:hAnsiTheme="minorEastAsia"/>
                <w:color w:val="auto"/>
                <w:szCs w:val="21"/>
              </w:rPr>
            </w:pPr>
          </w:p>
        </w:tc>
        <w:tc>
          <w:tcPr>
            <w:tcW w:w="982" w:type="dxa"/>
            <w:tcMar>
              <w:left w:w="28" w:type="dxa"/>
              <w:right w:w="28" w:type="dxa"/>
            </w:tcMar>
            <w:vAlign w:val="center"/>
          </w:tcPr>
          <w:p>
            <w:pPr>
              <w:widowControl/>
              <w:jc w:val="center"/>
              <w:rPr>
                <w:rFonts w:asciiTheme="minorEastAsia" w:hAnsiTheme="minorEastAsia"/>
                <w:color w:val="auto"/>
                <w:szCs w:val="21"/>
              </w:rPr>
            </w:pPr>
          </w:p>
        </w:tc>
        <w:tc>
          <w:tcPr>
            <w:tcW w:w="1005" w:type="dxa"/>
            <w:gridSpan w:val="2"/>
            <w:vAlign w:val="center"/>
          </w:tcPr>
          <w:p>
            <w:pPr>
              <w:widowControl/>
              <w:jc w:val="left"/>
              <w:rPr>
                <w:rFonts w:asciiTheme="minorEastAsia" w:hAnsiTheme="minorEastAsia"/>
                <w:color w:val="auto"/>
                <w:szCs w:val="21"/>
              </w:rPr>
            </w:pPr>
          </w:p>
        </w:tc>
        <w:tc>
          <w:tcPr>
            <w:tcW w:w="1195" w:type="dxa"/>
            <w:gridSpan w:val="2"/>
            <w:vAlign w:val="center"/>
          </w:tcPr>
          <w:p>
            <w:pPr>
              <w:widowControl/>
              <w:jc w:val="center"/>
              <w:rPr>
                <w:rFonts w:asciiTheme="minorEastAsia" w:hAnsiTheme="minorEastAsia"/>
                <w:color w:val="auto"/>
                <w:szCs w:val="21"/>
              </w:rPr>
            </w:pPr>
          </w:p>
        </w:tc>
        <w:tc>
          <w:tcPr>
            <w:tcW w:w="662" w:type="dxa"/>
            <w:gridSpan w:val="2"/>
            <w:vAlign w:val="center"/>
          </w:tcPr>
          <w:p>
            <w:pPr>
              <w:widowControl/>
              <w:jc w:val="center"/>
              <w:rPr>
                <w:rFonts w:asciiTheme="minorEastAsia" w:hAnsiTheme="minorEastAsia"/>
                <w:color w:val="auto"/>
                <w:szCs w:val="21"/>
              </w:rPr>
            </w:pPr>
          </w:p>
        </w:tc>
        <w:tc>
          <w:tcPr>
            <w:tcW w:w="2318" w:type="dxa"/>
            <w:gridSpan w:val="2"/>
            <w:vAlign w:val="center"/>
          </w:tcPr>
          <w:p>
            <w:pPr>
              <w:widowControl/>
              <w:jc w:val="center"/>
              <w:rPr>
                <w:rFonts w:asciiTheme="minorEastAsia" w:hAnsiTheme="minorEastAsia"/>
                <w:color w:val="auto"/>
                <w:szCs w:val="21"/>
              </w:rPr>
            </w:pPr>
          </w:p>
        </w:tc>
        <w:tc>
          <w:tcPr>
            <w:tcW w:w="940" w:type="dxa"/>
            <w:vAlign w:val="center"/>
          </w:tcPr>
          <w:p>
            <w:pPr>
              <w:widowControl/>
              <w:jc w:val="center"/>
              <w:rPr>
                <w:rFonts w:asciiTheme="minorEastAsia" w:hAnsiTheme="minorEastAsia"/>
                <w:color w:val="auto"/>
                <w:szCs w:val="21"/>
              </w:rPr>
            </w:pPr>
          </w:p>
        </w:tc>
        <w:tc>
          <w:tcPr>
            <w:tcW w:w="2595" w:type="dxa"/>
            <w:vAlign w:val="center"/>
          </w:tcPr>
          <w:p>
            <w:pPr>
              <w:widowControl/>
              <w:jc w:val="center"/>
              <w:rPr>
                <w:rFonts w:asciiTheme="minorEastAsia" w:hAnsiTheme="minorEastAsia"/>
                <w:color w:val="auto"/>
                <w:szCs w:val="21"/>
              </w:rPr>
            </w:pPr>
          </w:p>
        </w:tc>
        <w:tc>
          <w:tcPr>
            <w:tcW w:w="1140" w:type="dxa"/>
            <w:vAlign w:val="center"/>
          </w:tcPr>
          <w:p>
            <w:pPr>
              <w:widowControl/>
              <w:jc w:val="center"/>
              <w:rPr>
                <w:rFonts w:asciiTheme="minorEastAsia" w:hAnsiTheme="minorEastAsia"/>
                <w:color w:val="auto"/>
                <w:szCs w:val="21"/>
              </w:rPr>
            </w:pPr>
          </w:p>
        </w:tc>
        <w:tc>
          <w:tcPr>
            <w:tcW w:w="987" w:type="dxa"/>
            <w:vAlign w:val="center"/>
          </w:tcPr>
          <w:p>
            <w:pPr>
              <w:widowControl/>
              <w:jc w:val="center"/>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jc w:val="center"/>
        </w:trPr>
        <w:tc>
          <w:tcPr>
            <w:tcW w:w="362" w:type="dxa"/>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7</w:t>
            </w:r>
          </w:p>
        </w:tc>
        <w:tc>
          <w:tcPr>
            <w:tcW w:w="669" w:type="dxa"/>
            <w:vAlign w:val="center"/>
          </w:tcPr>
          <w:p>
            <w:pPr>
              <w:widowControl/>
              <w:jc w:val="center"/>
              <w:rPr>
                <w:rFonts w:asciiTheme="minorEastAsia" w:hAnsiTheme="minorEastAsia"/>
                <w:color w:val="auto"/>
                <w:szCs w:val="21"/>
              </w:rPr>
            </w:pPr>
          </w:p>
        </w:tc>
        <w:tc>
          <w:tcPr>
            <w:tcW w:w="425" w:type="dxa"/>
            <w:tcMar>
              <w:left w:w="28" w:type="dxa"/>
              <w:right w:w="28" w:type="dxa"/>
            </w:tcMar>
            <w:vAlign w:val="center"/>
          </w:tcPr>
          <w:p>
            <w:pPr>
              <w:widowControl/>
              <w:jc w:val="center"/>
              <w:rPr>
                <w:rFonts w:asciiTheme="minorEastAsia" w:hAnsiTheme="minorEastAsia"/>
                <w:color w:val="auto"/>
                <w:szCs w:val="21"/>
              </w:rPr>
            </w:pPr>
          </w:p>
        </w:tc>
        <w:tc>
          <w:tcPr>
            <w:tcW w:w="580" w:type="dxa"/>
            <w:tcMar>
              <w:left w:w="28" w:type="dxa"/>
              <w:right w:w="28" w:type="dxa"/>
            </w:tcMar>
            <w:vAlign w:val="center"/>
          </w:tcPr>
          <w:p>
            <w:pPr>
              <w:widowControl/>
              <w:jc w:val="center"/>
              <w:rPr>
                <w:rFonts w:asciiTheme="minorEastAsia" w:hAnsiTheme="minorEastAsia"/>
                <w:color w:val="auto"/>
                <w:szCs w:val="21"/>
              </w:rPr>
            </w:pPr>
          </w:p>
        </w:tc>
        <w:tc>
          <w:tcPr>
            <w:tcW w:w="414" w:type="dxa"/>
            <w:vAlign w:val="center"/>
          </w:tcPr>
          <w:p>
            <w:pPr>
              <w:widowControl/>
              <w:jc w:val="center"/>
              <w:rPr>
                <w:rFonts w:asciiTheme="minorEastAsia" w:hAnsiTheme="minorEastAsia"/>
                <w:color w:val="auto"/>
                <w:szCs w:val="21"/>
              </w:rPr>
            </w:pPr>
          </w:p>
        </w:tc>
        <w:tc>
          <w:tcPr>
            <w:tcW w:w="561" w:type="dxa"/>
            <w:vAlign w:val="center"/>
          </w:tcPr>
          <w:p>
            <w:pPr>
              <w:widowControl/>
              <w:jc w:val="center"/>
              <w:rPr>
                <w:rFonts w:asciiTheme="minorEastAsia" w:hAnsiTheme="minorEastAsia"/>
                <w:color w:val="auto"/>
                <w:szCs w:val="21"/>
              </w:rPr>
            </w:pPr>
          </w:p>
        </w:tc>
        <w:tc>
          <w:tcPr>
            <w:tcW w:w="551" w:type="dxa"/>
            <w:vAlign w:val="center"/>
          </w:tcPr>
          <w:p>
            <w:pPr>
              <w:widowControl/>
              <w:jc w:val="center"/>
              <w:rPr>
                <w:rFonts w:asciiTheme="minorEastAsia" w:hAnsiTheme="minorEastAsia"/>
                <w:color w:val="auto"/>
                <w:szCs w:val="21"/>
              </w:rPr>
            </w:pPr>
          </w:p>
        </w:tc>
        <w:tc>
          <w:tcPr>
            <w:tcW w:w="982" w:type="dxa"/>
            <w:tcMar>
              <w:left w:w="28" w:type="dxa"/>
              <w:right w:w="28" w:type="dxa"/>
            </w:tcMar>
            <w:vAlign w:val="center"/>
          </w:tcPr>
          <w:p>
            <w:pPr>
              <w:widowControl/>
              <w:jc w:val="center"/>
              <w:rPr>
                <w:rFonts w:asciiTheme="minorEastAsia" w:hAnsiTheme="minorEastAsia"/>
                <w:color w:val="auto"/>
                <w:szCs w:val="21"/>
              </w:rPr>
            </w:pPr>
          </w:p>
        </w:tc>
        <w:tc>
          <w:tcPr>
            <w:tcW w:w="1005" w:type="dxa"/>
            <w:gridSpan w:val="2"/>
            <w:vAlign w:val="center"/>
          </w:tcPr>
          <w:p>
            <w:pPr>
              <w:widowControl/>
              <w:jc w:val="left"/>
              <w:rPr>
                <w:rFonts w:asciiTheme="minorEastAsia" w:hAnsiTheme="minorEastAsia"/>
                <w:color w:val="auto"/>
                <w:szCs w:val="21"/>
              </w:rPr>
            </w:pPr>
          </w:p>
        </w:tc>
        <w:tc>
          <w:tcPr>
            <w:tcW w:w="1195" w:type="dxa"/>
            <w:gridSpan w:val="2"/>
            <w:vAlign w:val="center"/>
          </w:tcPr>
          <w:p>
            <w:pPr>
              <w:widowControl/>
              <w:jc w:val="center"/>
              <w:rPr>
                <w:rFonts w:asciiTheme="minorEastAsia" w:hAnsiTheme="minorEastAsia"/>
                <w:color w:val="auto"/>
                <w:szCs w:val="21"/>
              </w:rPr>
            </w:pPr>
          </w:p>
        </w:tc>
        <w:tc>
          <w:tcPr>
            <w:tcW w:w="662" w:type="dxa"/>
            <w:gridSpan w:val="2"/>
            <w:vAlign w:val="center"/>
          </w:tcPr>
          <w:p>
            <w:pPr>
              <w:widowControl/>
              <w:jc w:val="center"/>
              <w:rPr>
                <w:rFonts w:asciiTheme="minorEastAsia" w:hAnsiTheme="minorEastAsia"/>
                <w:color w:val="auto"/>
                <w:szCs w:val="21"/>
              </w:rPr>
            </w:pPr>
          </w:p>
        </w:tc>
        <w:tc>
          <w:tcPr>
            <w:tcW w:w="2318" w:type="dxa"/>
            <w:gridSpan w:val="2"/>
            <w:vAlign w:val="center"/>
          </w:tcPr>
          <w:p>
            <w:pPr>
              <w:widowControl/>
              <w:jc w:val="center"/>
              <w:rPr>
                <w:rFonts w:asciiTheme="minorEastAsia" w:hAnsiTheme="minorEastAsia"/>
                <w:color w:val="auto"/>
                <w:szCs w:val="21"/>
              </w:rPr>
            </w:pPr>
          </w:p>
        </w:tc>
        <w:tc>
          <w:tcPr>
            <w:tcW w:w="940" w:type="dxa"/>
            <w:vAlign w:val="center"/>
          </w:tcPr>
          <w:p>
            <w:pPr>
              <w:widowControl/>
              <w:jc w:val="center"/>
              <w:rPr>
                <w:rFonts w:asciiTheme="minorEastAsia" w:hAnsiTheme="minorEastAsia"/>
                <w:color w:val="auto"/>
                <w:szCs w:val="21"/>
              </w:rPr>
            </w:pPr>
          </w:p>
        </w:tc>
        <w:tc>
          <w:tcPr>
            <w:tcW w:w="2595" w:type="dxa"/>
            <w:vAlign w:val="center"/>
          </w:tcPr>
          <w:p>
            <w:pPr>
              <w:widowControl/>
              <w:jc w:val="center"/>
              <w:rPr>
                <w:rFonts w:asciiTheme="minorEastAsia" w:hAnsiTheme="minorEastAsia"/>
                <w:color w:val="auto"/>
                <w:szCs w:val="21"/>
              </w:rPr>
            </w:pPr>
          </w:p>
        </w:tc>
        <w:tc>
          <w:tcPr>
            <w:tcW w:w="1140" w:type="dxa"/>
            <w:vAlign w:val="center"/>
          </w:tcPr>
          <w:p>
            <w:pPr>
              <w:widowControl/>
              <w:jc w:val="center"/>
              <w:rPr>
                <w:rFonts w:asciiTheme="minorEastAsia" w:hAnsiTheme="minorEastAsia"/>
                <w:color w:val="auto"/>
                <w:szCs w:val="21"/>
              </w:rPr>
            </w:pPr>
          </w:p>
        </w:tc>
        <w:tc>
          <w:tcPr>
            <w:tcW w:w="987" w:type="dxa"/>
            <w:vAlign w:val="center"/>
          </w:tcPr>
          <w:p>
            <w:pPr>
              <w:widowControl/>
              <w:jc w:val="center"/>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jc w:val="center"/>
        </w:trPr>
        <w:tc>
          <w:tcPr>
            <w:tcW w:w="362" w:type="dxa"/>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8</w:t>
            </w:r>
          </w:p>
        </w:tc>
        <w:tc>
          <w:tcPr>
            <w:tcW w:w="669" w:type="dxa"/>
            <w:vAlign w:val="center"/>
          </w:tcPr>
          <w:p>
            <w:pPr>
              <w:widowControl/>
              <w:jc w:val="center"/>
              <w:rPr>
                <w:rFonts w:asciiTheme="minorEastAsia" w:hAnsiTheme="minorEastAsia"/>
                <w:color w:val="auto"/>
                <w:szCs w:val="21"/>
              </w:rPr>
            </w:pPr>
          </w:p>
        </w:tc>
        <w:tc>
          <w:tcPr>
            <w:tcW w:w="425" w:type="dxa"/>
            <w:tcMar>
              <w:left w:w="28" w:type="dxa"/>
              <w:right w:w="28" w:type="dxa"/>
            </w:tcMar>
            <w:vAlign w:val="center"/>
          </w:tcPr>
          <w:p>
            <w:pPr>
              <w:widowControl/>
              <w:jc w:val="center"/>
              <w:rPr>
                <w:rFonts w:asciiTheme="minorEastAsia" w:hAnsiTheme="minorEastAsia"/>
                <w:color w:val="auto"/>
                <w:szCs w:val="21"/>
              </w:rPr>
            </w:pPr>
          </w:p>
        </w:tc>
        <w:tc>
          <w:tcPr>
            <w:tcW w:w="580" w:type="dxa"/>
            <w:tcMar>
              <w:left w:w="28" w:type="dxa"/>
              <w:right w:w="28" w:type="dxa"/>
            </w:tcMar>
            <w:vAlign w:val="center"/>
          </w:tcPr>
          <w:p>
            <w:pPr>
              <w:widowControl/>
              <w:jc w:val="center"/>
              <w:rPr>
                <w:rFonts w:asciiTheme="minorEastAsia" w:hAnsiTheme="minorEastAsia"/>
                <w:color w:val="auto"/>
                <w:szCs w:val="21"/>
              </w:rPr>
            </w:pPr>
          </w:p>
        </w:tc>
        <w:tc>
          <w:tcPr>
            <w:tcW w:w="414" w:type="dxa"/>
            <w:vAlign w:val="center"/>
          </w:tcPr>
          <w:p>
            <w:pPr>
              <w:widowControl/>
              <w:jc w:val="center"/>
              <w:rPr>
                <w:rFonts w:asciiTheme="minorEastAsia" w:hAnsiTheme="minorEastAsia"/>
                <w:color w:val="auto"/>
                <w:szCs w:val="21"/>
              </w:rPr>
            </w:pPr>
          </w:p>
        </w:tc>
        <w:tc>
          <w:tcPr>
            <w:tcW w:w="561" w:type="dxa"/>
            <w:vAlign w:val="center"/>
          </w:tcPr>
          <w:p>
            <w:pPr>
              <w:widowControl/>
              <w:jc w:val="center"/>
              <w:rPr>
                <w:rFonts w:asciiTheme="minorEastAsia" w:hAnsiTheme="minorEastAsia"/>
                <w:color w:val="auto"/>
                <w:szCs w:val="21"/>
              </w:rPr>
            </w:pPr>
          </w:p>
        </w:tc>
        <w:tc>
          <w:tcPr>
            <w:tcW w:w="551" w:type="dxa"/>
            <w:vAlign w:val="center"/>
          </w:tcPr>
          <w:p>
            <w:pPr>
              <w:widowControl/>
              <w:jc w:val="center"/>
              <w:rPr>
                <w:rFonts w:asciiTheme="minorEastAsia" w:hAnsiTheme="minorEastAsia"/>
                <w:color w:val="auto"/>
                <w:szCs w:val="21"/>
              </w:rPr>
            </w:pPr>
          </w:p>
        </w:tc>
        <w:tc>
          <w:tcPr>
            <w:tcW w:w="982" w:type="dxa"/>
            <w:tcMar>
              <w:left w:w="28" w:type="dxa"/>
              <w:right w:w="28" w:type="dxa"/>
            </w:tcMar>
            <w:vAlign w:val="center"/>
          </w:tcPr>
          <w:p>
            <w:pPr>
              <w:widowControl/>
              <w:jc w:val="center"/>
              <w:rPr>
                <w:rFonts w:asciiTheme="minorEastAsia" w:hAnsiTheme="minorEastAsia"/>
                <w:color w:val="auto"/>
                <w:szCs w:val="21"/>
              </w:rPr>
            </w:pPr>
          </w:p>
        </w:tc>
        <w:tc>
          <w:tcPr>
            <w:tcW w:w="1005" w:type="dxa"/>
            <w:gridSpan w:val="2"/>
            <w:vAlign w:val="center"/>
          </w:tcPr>
          <w:p>
            <w:pPr>
              <w:widowControl/>
              <w:jc w:val="left"/>
              <w:rPr>
                <w:rFonts w:asciiTheme="minorEastAsia" w:hAnsiTheme="minorEastAsia"/>
                <w:color w:val="auto"/>
                <w:szCs w:val="21"/>
              </w:rPr>
            </w:pPr>
          </w:p>
        </w:tc>
        <w:tc>
          <w:tcPr>
            <w:tcW w:w="1195" w:type="dxa"/>
            <w:gridSpan w:val="2"/>
            <w:vAlign w:val="center"/>
          </w:tcPr>
          <w:p>
            <w:pPr>
              <w:widowControl/>
              <w:jc w:val="center"/>
              <w:rPr>
                <w:rFonts w:asciiTheme="minorEastAsia" w:hAnsiTheme="minorEastAsia"/>
                <w:color w:val="auto"/>
                <w:szCs w:val="21"/>
              </w:rPr>
            </w:pPr>
          </w:p>
        </w:tc>
        <w:tc>
          <w:tcPr>
            <w:tcW w:w="662" w:type="dxa"/>
            <w:gridSpan w:val="2"/>
            <w:vAlign w:val="center"/>
          </w:tcPr>
          <w:p>
            <w:pPr>
              <w:widowControl/>
              <w:jc w:val="center"/>
              <w:rPr>
                <w:rFonts w:asciiTheme="minorEastAsia" w:hAnsiTheme="minorEastAsia"/>
                <w:color w:val="auto"/>
                <w:szCs w:val="21"/>
              </w:rPr>
            </w:pPr>
          </w:p>
        </w:tc>
        <w:tc>
          <w:tcPr>
            <w:tcW w:w="2318" w:type="dxa"/>
            <w:gridSpan w:val="2"/>
            <w:vAlign w:val="center"/>
          </w:tcPr>
          <w:p>
            <w:pPr>
              <w:widowControl/>
              <w:jc w:val="center"/>
              <w:rPr>
                <w:rFonts w:asciiTheme="minorEastAsia" w:hAnsiTheme="minorEastAsia"/>
                <w:color w:val="auto"/>
                <w:szCs w:val="21"/>
              </w:rPr>
            </w:pPr>
          </w:p>
        </w:tc>
        <w:tc>
          <w:tcPr>
            <w:tcW w:w="940" w:type="dxa"/>
            <w:vAlign w:val="center"/>
          </w:tcPr>
          <w:p>
            <w:pPr>
              <w:widowControl/>
              <w:jc w:val="center"/>
              <w:rPr>
                <w:rFonts w:asciiTheme="minorEastAsia" w:hAnsiTheme="minorEastAsia"/>
                <w:color w:val="auto"/>
                <w:szCs w:val="21"/>
              </w:rPr>
            </w:pPr>
          </w:p>
        </w:tc>
        <w:tc>
          <w:tcPr>
            <w:tcW w:w="2595" w:type="dxa"/>
            <w:vAlign w:val="center"/>
          </w:tcPr>
          <w:p>
            <w:pPr>
              <w:widowControl/>
              <w:jc w:val="center"/>
              <w:rPr>
                <w:rFonts w:asciiTheme="minorEastAsia" w:hAnsiTheme="minorEastAsia"/>
                <w:color w:val="auto"/>
                <w:szCs w:val="21"/>
              </w:rPr>
            </w:pPr>
          </w:p>
        </w:tc>
        <w:tc>
          <w:tcPr>
            <w:tcW w:w="1140" w:type="dxa"/>
            <w:vAlign w:val="center"/>
          </w:tcPr>
          <w:p>
            <w:pPr>
              <w:widowControl/>
              <w:jc w:val="center"/>
              <w:rPr>
                <w:rFonts w:asciiTheme="minorEastAsia" w:hAnsiTheme="minorEastAsia"/>
                <w:color w:val="auto"/>
                <w:szCs w:val="21"/>
              </w:rPr>
            </w:pPr>
          </w:p>
        </w:tc>
        <w:tc>
          <w:tcPr>
            <w:tcW w:w="987" w:type="dxa"/>
            <w:vAlign w:val="center"/>
          </w:tcPr>
          <w:p>
            <w:pPr>
              <w:widowControl/>
              <w:jc w:val="center"/>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548" w:type="dxa"/>
            <w:gridSpan w:val="9"/>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固定研究人员合计</w:t>
            </w:r>
          </w:p>
        </w:tc>
        <w:tc>
          <w:tcPr>
            <w:tcW w:w="1194" w:type="dxa"/>
            <w:gridSpan w:val="2"/>
            <w:vAlign w:val="center"/>
          </w:tcPr>
          <w:p>
            <w:pPr>
              <w:widowControl/>
              <w:jc w:val="center"/>
              <w:rPr>
                <w:rFonts w:hint="eastAsia" w:asciiTheme="minorEastAsia" w:hAnsiTheme="minorEastAsia"/>
                <w:color w:val="auto"/>
                <w:szCs w:val="21"/>
              </w:rPr>
            </w:pPr>
          </w:p>
        </w:tc>
        <w:tc>
          <w:tcPr>
            <w:tcW w:w="662" w:type="dxa"/>
            <w:gridSpan w:val="2"/>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w:t>
            </w:r>
          </w:p>
        </w:tc>
        <w:tc>
          <w:tcPr>
            <w:tcW w:w="2318" w:type="dxa"/>
            <w:gridSpan w:val="2"/>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w:t>
            </w:r>
          </w:p>
        </w:tc>
        <w:tc>
          <w:tcPr>
            <w:tcW w:w="942" w:type="dxa"/>
            <w:gridSpan w:val="2"/>
            <w:vAlign w:val="center"/>
          </w:tcPr>
          <w:p>
            <w:pPr>
              <w:widowControl/>
              <w:jc w:val="center"/>
              <w:rPr>
                <w:rFonts w:hint="eastAsia" w:asciiTheme="minorEastAsia" w:hAnsiTheme="minorEastAsia"/>
                <w:color w:val="auto"/>
                <w:szCs w:val="21"/>
              </w:rPr>
            </w:pPr>
            <w:r>
              <w:rPr>
                <w:rFonts w:hint="eastAsia" w:asciiTheme="minorEastAsia" w:hAnsiTheme="minorEastAsia"/>
                <w:color w:val="auto"/>
                <w:szCs w:val="21"/>
              </w:rPr>
              <w:t>/</w:t>
            </w:r>
          </w:p>
        </w:tc>
        <w:tc>
          <w:tcPr>
            <w:tcW w:w="2595" w:type="dxa"/>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w:t>
            </w:r>
          </w:p>
        </w:tc>
        <w:tc>
          <w:tcPr>
            <w:tcW w:w="1140" w:type="dxa"/>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w:t>
            </w:r>
          </w:p>
        </w:tc>
        <w:tc>
          <w:tcPr>
            <w:tcW w:w="987" w:type="dxa"/>
            <w:vAlign w:val="center"/>
          </w:tcPr>
          <w:p>
            <w:pPr>
              <w:widowControl/>
              <w:jc w:val="center"/>
              <w:rPr>
                <w:rFonts w:hint="eastAsia"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5548" w:type="dxa"/>
            <w:gridSpan w:val="9"/>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流动人员或临时聘用人员合计</w:t>
            </w:r>
          </w:p>
        </w:tc>
        <w:tc>
          <w:tcPr>
            <w:tcW w:w="1194" w:type="dxa"/>
            <w:gridSpan w:val="2"/>
            <w:vAlign w:val="center"/>
          </w:tcPr>
          <w:p>
            <w:pPr>
              <w:widowControl/>
              <w:jc w:val="center"/>
              <w:rPr>
                <w:rFonts w:hint="eastAsia" w:asciiTheme="minorEastAsia" w:hAnsiTheme="minorEastAsia"/>
                <w:color w:val="auto"/>
                <w:szCs w:val="21"/>
              </w:rPr>
            </w:pPr>
          </w:p>
        </w:tc>
        <w:tc>
          <w:tcPr>
            <w:tcW w:w="662" w:type="dxa"/>
            <w:gridSpan w:val="2"/>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w:t>
            </w:r>
          </w:p>
        </w:tc>
        <w:tc>
          <w:tcPr>
            <w:tcW w:w="2318" w:type="dxa"/>
            <w:gridSpan w:val="2"/>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w:t>
            </w:r>
          </w:p>
        </w:tc>
        <w:tc>
          <w:tcPr>
            <w:tcW w:w="942" w:type="dxa"/>
            <w:gridSpan w:val="2"/>
            <w:vAlign w:val="center"/>
          </w:tcPr>
          <w:p>
            <w:pPr>
              <w:widowControl/>
              <w:jc w:val="center"/>
              <w:rPr>
                <w:rFonts w:hint="eastAsia" w:asciiTheme="minorEastAsia" w:hAnsiTheme="minorEastAsia"/>
                <w:color w:val="auto"/>
                <w:szCs w:val="21"/>
              </w:rPr>
            </w:pPr>
            <w:r>
              <w:rPr>
                <w:rFonts w:hint="eastAsia" w:asciiTheme="minorEastAsia" w:hAnsiTheme="minorEastAsia"/>
                <w:color w:val="auto"/>
                <w:szCs w:val="21"/>
              </w:rPr>
              <w:t>/</w:t>
            </w:r>
          </w:p>
        </w:tc>
        <w:tc>
          <w:tcPr>
            <w:tcW w:w="2595" w:type="dxa"/>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w:t>
            </w:r>
          </w:p>
        </w:tc>
        <w:tc>
          <w:tcPr>
            <w:tcW w:w="1140" w:type="dxa"/>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w:t>
            </w:r>
          </w:p>
        </w:tc>
        <w:tc>
          <w:tcPr>
            <w:tcW w:w="987" w:type="dxa"/>
            <w:vAlign w:val="center"/>
          </w:tcPr>
          <w:p>
            <w:pPr>
              <w:widowControl/>
              <w:jc w:val="center"/>
              <w:rPr>
                <w:rFonts w:hint="eastAsia"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5548" w:type="dxa"/>
            <w:gridSpan w:val="9"/>
            <w:tcMar>
              <w:left w:w="28" w:type="dxa"/>
              <w:right w:w="28" w:type="dxa"/>
            </w:tcMar>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累计</w:t>
            </w:r>
          </w:p>
        </w:tc>
        <w:tc>
          <w:tcPr>
            <w:tcW w:w="1194" w:type="dxa"/>
            <w:gridSpan w:val="2"/>
            <w:vAlign w:val="center"/>
          </w:tcPr>
          <w:p>
            <w:pPr>
              <w:widowControl/>
              <w:jc w:val="center"/>
              <w:rPr>
                <w:rFonts w:hint="eastAsia" w:asciiTheme="minorEastAsia" w:hAnsiTheme="minorEastAsia"/>
                <w:color w:val="auto"/>
                <w:szCs w:val="21"/>
              </w:rPr>
            </w:pPr>
          </w:p>
        </w:tc>
        <w:tc>
          <w:tcPr>
            <w:tcW w:w="662" w:type="dxa"/>
            <w:gridSpan w:val="2"/>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w:t>
            </w:r>
          </w:p>
        </w:tc>
        <w:tc>
          <w:tcPr>
            <w:tcW w:w="2318" w:type="dxa"/>
            <w:gridSpan w:val="2"/>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w:t>
            </w:r>
          </w:p>
        </w:tc>
        <w:tc>
          <w:tcPr>
            <w:tcW w:w="942" w:type="dxa"/>
            <w:gridSpan w:val="2"/>
            <w:vAlign w:val="center"/>
          </w:tcPr>
          <w:p>
            <w:pPr>
              <w:widowControl/>
              <w:jc w:val="center"/>
              <w:rPr>
                <w:rFonts w:hint="eastAsia" w:asciiTheme="minorEastAsia" w:hAnsiTheme="minorEastAsia"/>
                <w:color w:val="auto"/>
                <w:szCs w:val="21"/>
              </w:rPr>
            </w:pPr>
            <w:r>
              <w:rPr>
                <w:rFonts w:hint="eastAsia" w:asciiTheme="minorEastAsia" w:hAnsiTheme="minorEastAsia"/>
                <w:color w:val="auto"/>
                <w:szCs w:val="21"/>
              </w:rPr>
              <w:t>/</w:t>
            </w:r>
          </w:p>
        </w:tc>
        <w:tc>
          <w:tcPr>
            <w:tcW w:w="2595" w:type="dxa"/>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w:t>
            </w:r>
          </w:p>
        </w:tc>
        <w:tc>
          <w:tcPr>
            <w:tcW w:w="1140" w:type="dxa"/>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w:t>
            </w:r>
          </w:p>
        </w:tc>
        <w:tc>
          <w:tcPr>
            <w:tcW w:w="987" w:type="dxa"/>
            <w:vAlign w:val="center"/>
          </w:tcPr>
          <w:p>
            <w:pPr>
              <w:widowControl/>
              <w:jc w:val="center"/>
              <w:rPr>
                <w:rFonts w:hint="eastAsia" w:asciiTheme="minorEastAsia" w:hAnsiTheme="minorEastAsia"/>
                <w:color w:val="auto"/>
                <w:szCs w:val="21"/>
              </w:rPr>
            </w:pPr>
          </w:p>
        </w:tc>
      </w:tr>
    </w:tbl>
    <w:p>
      <w:pPr>
        <w:widowControl/>
        <w:jc w:val="left"/>
        <w:rPr>
          <w:rFonts w:hint="eastAsia" w:asciiTheme="minorEastAsia" w:hAnsiTheme="minorEastAsia"/>
          <w:color w:val="auto"/>
          <w:szCs w:val="21"/>
        </w:rPr>
      </w:pPr>
      <w:r>
        <w:rPr>
          <w:rFonts w:hint="eastAsia" w:asciiTheme="minorEastAsia" w:hAnsiTheme="minorEastAsia"/>
          <w:color w:val="auto"/>
          <w:szCs w:val="21"/>
        </w:rPr>
        <w:t>注：1. 项目固定研究人员需填写人员明细；</w:t>
      </w:r>
    </w:p>
    <w:p>
      <w:pPr>
        <w:widowControl/>
        <w:numPr>
          <w:ilvl w:val="0"/>
          <w:numId w:val="1"/>
        </w:numPr>
        <w:ind w:firstLine="420" w:firstLineChars="200"/>
        <w:jc w:val="left"/>
        <w:rPr>
          <w:rFonts w:asciiTheme="minorEastAsia" w:hAnsiTheme="minorEastAsia"/>
          <w:color w:val="auto"/>
          <w:szCs w:val="21"/>
        </w:rPr>
      </w:pPr>
      <w:r>
        <w:rPr>
          <w:rFonts w:hint="eastAsia" w:asciiTheme="minorEastAsia" w:hAnsiTheme="minorEastAsia"/>
          <w:color w:val="auto"/>
          <w:szCs w:val="21"/>
        </w:rPr>
        <w:t xml:space="preserve">学位代码：A博士、B硕士、C学士/本科、D其他； </w:t>
      </w:r>
    </w:p>
    <w:p>
      <w:pPr>
        <w:widowControl/>
        <w:ind w:firstLine="420" w:firstLineChars="200"/>
        <w:jc w:val="left"/>
        <w:rPr>
          <w:rFonts w:asciiTheme="minorEastAsia" w:hAnsiTheme="minorEastAsia"/>
          <w:color w:val="auto"/>
          <w:szCs w:val="21"/>
        </w:rPr>
      </w:pPr>
      <w:r>
        <w:rPr>
          <w:rFonts w:hint="eastAsia" w:asciiTheme="minorEastAsia" w:hAnsiTheme="minorEastAsia"/>
          <w:color w:val="auto"/>
          <w:szCs w:val="21"/>
          <w:lang w:val="en-US" w:eastAsia="zh-CN"/>
        </w:rPr>
        <w:t>3</w:t>
      </w:r>
      <w:r>
        <w:rPr>
          <w:rFonts w:hint="eastAsia" w:asciiTheme="minorEastAsia" w:hAnsiTheme="minorEastAsia"/>
          <w:color w:val="auto"/>
          <w:szCs w:val="21"/>
        </w:rPr>
        <w:t>. 职称代码：A正高级、B副高级、C中级、D初级、E其他；</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asciiTheme="minorEastAsia" w:hAnsiTheme="minorEastAsia"/>
          <w:color w:val="auto"/>
          <w:szCs w:val="21"/>
        </w:rPr>
      </w:pPr>
      <w:r>
        <w:rPr>
          <w:rFonts w:hint="eastAsia" w:asciiTheme="minorEastAsia" w:hAnsiTheme="minorEastAsia"/>
          <w:color w:val="auto"/>
          <w:szCs w:val="21"/>
          <w:lang w:val="en-US" w:eastAsia="zh-CN"/>
        </w:rPr>
        <w:t>4</w:t>
      </w:r>
      <w:r>
        <w:rPr>
          <w:rFonts w:hint="eastAsia" w:asciiTheme="minorEastAsia" w:hAnsiTheme="minorEastAsia"/>
          <w:color w:val="auto"/>
          <w:szCs w:val="21"/>
        </w:rPr>
        <w:t>. 投入本项目的全时工作时间（人月）:指在项目实施期间该人总共为项目工作的满月度工作量；累计是指项目组所有人员投入人月之和；</w:t>
      </w:r>
    </w:p>
    <w:p>
      <w:pPr>
        <w:widowControl/>
        <w:ind w:firstLine="420" w:firstLineChars="200"/>
        <w:jc w:val="left"/>
        <w:rPr>
          <w:rFonts w:hint="eastAsia" w:asciiTheme="minorEastAsia" w:hAnsiTheme="minorEastAsia"/>
          <w:color w:val="auto"/>
          <w:szCs w:val="21"/>
        </w:rPr>
      </w:pPr>
      <w:r>
        <w:rPr>
          <w:rFonts w:hint="eastAsia" w:asciiTheme="minorEastAsia" w:hAnsiTheme="minorEastAsia"/>
          <w:color w:val="auto"/>
          <w:szCs w:val="21"/>
          <w:lang w:val="en-US" w:eastAsia="zh-CN"/>
        </w:rPr>
        <w:t>5</w:t>
      </w:r>
      <w:r>
        <w:rPr>
          <w:rFonts w:hint="eastAsia" w:asciiTheme="minorEastAsia" w:hAnsiTheme="minorEastAsia"/>
          <w:color w:val="auto"/>
          <w:szCs w:val="21"/>
        </w:rPr>
        <w:t>. 人员类型：A项目负责人、B任务/课题负责人、C项目/课题骨干、D其他研究人员</w:t>
      </w:r>
      <w:r>
        <w:rPr>
          <w:rFonts w:hint="eastAsia" w:asciiTheme="minorEastAsia" w:hAnsiTheme="minorEastAsia"/>
          <w:color w:val="auto"/>
          <w:szCs w:val="21"/>
          <w:lang w:eastAsia="zh-CN"/>
        </w:rPr>
        <w:t>、</w:t>
      </w:r>
      <w:r>
        <w:rPr>
          <w:rFonts w:hint="eastAsia" w:asciiTheme="minorEastAsia" w:hAnsiTheme="minorEastAsia"/>
          <w:color w:val="auto"/>
          <w:szCs w:val="21"/>
        </w:rPr>
        <w:t>E国（境）外合作方负责人、F国（境）外合作方主要成员；</w:t>
      </w:r>
    </w:p>
    <w:p>
      <w:pPr>
        <w:pStyle w:val="2"/>
        <w:keepNext w:val="0"/>
        <w:keepLines w:val="0"/>
        <w:pageBreakBefore w:val="0"/>
        <w:widowControl w:val="0"/>
        <w:kinsoku/>
        <w:wordWrap/>
        <w:overflowPunct/>
        <w:topLinePunct w:val="0"/>
        <w:autoSpaceDE/>
        <w:autoSpaceDN/>
        <w:bidi w:val="0"/>
        <w:adjustRightInd/>
        <w:snapToGrid/>
        <w:spacing w:after="0"/>
        <w:textAlignment w:val="auto"/>
        <w:outlineLvl w:val="9"/>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color w:val="auto"/>
          <w:szCs w:val="21"/>
          <w:lang w:val="en-US" w:eastAsia="zh-CN"/>
        </w:rPr>
        <w:t>6. 是否有工资性收入：Y是、N否，国（境）外合作方不填写；</w:t>
      </w:r>
    </w:p>
    <w:p>
      <w:pPr>
        <w:widowControl/>
        <w:ind w:firstLine="420" w:firstLineChars="200"/>
        <w:jc w:val="left"/>
        <w:rPr>
          <w:rFonts w:hint="eastAsia" w:asciiTheme="minorEastAsia" w:hAnsiTheme="minorEastAsia" w:eastAsiaTheme="minorEastAsia"/>
          <w:color w:val="auto"/>
          <w:szCs w:val="21"/>
          <w:lang w:eastAsia="zh-CN"/>
        </w:rPr>
      </w:pPr>
      <w:r>
        <w:rPr>
          <w:rFonts w:hint="eastAsia" w:asciiTheme="minorEastAsia" w:hAnsiTheme="minorEastAsia" w:cstheme="minorBidi"/>
          <w:color w:val="auto"/>
          <w:kern w:val="2"/>
          <w:sz w:val="21"/>
          <w:szCs w:val="21"/>
          <w:lang w:val="en-US" w:eastAsia="zh-CN" w:bidi="ar-SA"/>
        </w:rPr>
        <w:t>7</w:t>
      </w:r>
      <w:r>
        <w:rPr>
          <w:rFonts w:hint="eastAsia" w:asciiTheme="minorEastAsia" w:hAnsiTheme="minorEastAsia" w:eastAsiaTheme="minorEastAsia" w:cstheme="minorBidi"/>
          <w:color w:val="auto"/>
          <w:kern w:val="2"/>
          <w:sz w:val="21"/>
          <w:szCs w:val="21"/>
          <w:lang w:val="en-US" w:eastAsia="zh-CN" w:bidi="ar-SA"/>
        </w:rPr>
        <w:t>. 工</w:t>
      </w:r>
      <w:r>
        <w:rPr>
          <w:rFonts w:hint="eastAsia" w:asciiTheme="minorEastAsia" w:hAnsiTheme="minorEastAsia"/>
          <w:color w:val="auto"/>
          <w:szCs w:val="21"/>
        </w:rPr>
        <w:t>作单位：填写单位全称，其中高校要具体填写到所在院系</w:t>
      </w:r>
      <w:r>
        <w:rPr>
          <w:rFonts w:hint="eastAsia" w:asciiTheme="minorEastAsia" w:hAnsiTheme="minorEastAsia"/>
          <w:color w:val="auto"/>
          <w:szCs w:val="21"/>
          <w:lang w:eastAsia="zh-CN"/>
        </w:rPr>
        <w:t>。</w:t>
      </w:r>
    </w:p>
    <w:p>
      <w:pPr>
        <w:spacing w:line="360" w:lineRule="auto"/>
        <w:jc w:val="left"/>
        <w:rPr>
          <w:rFonts w:ascii="黑体" w:hAnsi="黑体" w:eastAsia="黑体"/>
          <w:color w:val="auto"/>
          <w:sz w:val="36"/>
          <w:szCs w:val="36"/>
        </w:rPr>
        <w:sectPr>
          <w:footerReference r:id="rId13" w:type="default"/>
          <w:pgSz w:w="16838" w:h="11906" w:orient="landscape"/>
          <w:pgMar w:top="1418" w:right="1418" w:bottom="1418" w:left="1418" w:header="851" w:footer="992" w:gutter="0"/>
          <w:pgNumType w:fmt="numberInDash"/>
          <w:cols w:space="425" w:num="1"/>
          <w:docGrid w:linePitch="312" w:charSpace="0"/>
        </w:sectPr>
      </w:pPr>
    </w:p>
    <w:p>
      <w:pPr>
        <w:spacing w:line="360" w:lineRule="auto"/>
        <w:jc w:val="left"/>
        <w:rPr>
          <w:rFonts w:ascii="黑体" w:hAnsi="黑体" w:eastAsia="黑体"/>
          <w:color w:val="auto"/>
          <w:sz w:val="36"/>
          <w:szCs w:val="36"/>
        </w:rPr>
      </w:pPr>
      <w:r>
        <w:rPr>
          <w:rFonts w:hint="eastAsia" w:ascii="黑体" w:hAnsi="黑体" w:eastAsia="黑体"/>
          <w:color w:val="auto"/>
          <w:sz w:val="36"/>
          <w:szCs w:val="36"/>
        </w:rPr>
        <w:t>四、经费预算</w:t>
      </w:r>
    </w:p>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编制说明</w:t>
      </w:r>
    </w:p>
    <w:p>
      <w:pPr>
        <w:widowControl/>
        <w:spacing w:line="360" w:lineRule="auto"/>
        <w:jc w:val="center"/>
        <w:rPr>
          <w:rFonts w:asciiTheme="minorEastAsia" w:hAnsiTheme="minorEastAsia"/>
          <w:color w:val="auto"/>
          <w:szCs w:val="21"/>
        </w:rPr>
      </w:pPr>
    </w:p>
    <w:p>
      <w:pPr>
        <w:widowControl/>
        <w:numPr>
          <w:ilvl w:val="0"/>
          <w:numId w:val="2"/>
        </w:num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项目预算编制实行承诺制，科研项目承担单位法定代表人（或授权代表人）、科研项目负责人在编报预算时应当共同签署承诺书，保证所提供信息的真实性，并对提供虚假信息导致的后果承担责任。</w:t>
      </w:r>
    </w:p>
    <w:p>
      <w:pPr>
        <w:widowControl/>
        <w:numPr>
          <w:ilvl w:val="0"/>
          <w:numId w:val="2"/>
        </w:num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项目经费预算应当严格遵守目标相关性、政策相符性、经济合理性和任务完成的可行性原则，根据科研活动规律和特点，科学、合理、真实地编制预算。</w:t>
      </w:r>
    </w:p>
    <w:p>
      <w:pPr>
        <w:widowControl/>
        <w:numPr>
          <w:ilvl w:val="0"/>
          <w:numId w:val="2"/>
        </w:num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项目经费预算应由项目负责人协同项目申报单位财务部门共同编制；由多个单位共同申报一个项目的，由牵头申报项目的单位负责编制总预算，并根据合作协议同时编列各参加单位的资金预算。</w:t>
      </w:r>
    </w:p>
    <w:p>
      <w:pPr>
        <w:widowControl/>
        <w:numPr>
          <w:ilvl w:val="0"/>
          <w:numId w:val="2"/>
        </w:num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项目经费预算应据实编制项目预算，不得对设备费、业务费、劳务费简单按比例编制。直接费用中除50万元以上的设备费外，其他费用只提供基本测算说明，不需要提供明细。</w:t>
      </w:r>
    </w:p>
    <w:p>
      <w:pPr>
        <w:widowControl/>
        <w:numPr>
          <w:ilvl w:val="0"/>
          <w:numId w:val="2"/>
        </w:num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项目经费预算中除专家咨询费有具体限额标准、间接费用有提取比例要求外，其他各项支出均无具体限额和固定比例限制。承担单位在统筹安排间接费用时，要处理好合理分摊间接成本和对科研人员激励的关系，绩效支出安排与科研人员在项目（课题）研究工作中的实际贡献挂钩。</w:t>
      </w:r>
    </w:p>
    <w:p>
      <w:pPr>
        <w:widowControl/>
        <w:numPr>
          <w:ilvl w:val="0"/>
          <w:numId w:val="2"/>
        </w:num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项目经费预算中不得编制不可预见费用和支出。</w:t>
      </w:r>
    </w:p>
    <w:p>
      <w:pPr>
        <w:widowControl/>
        <w:numPr>
          <w:ilvl w:val="0"/>
          <w:numId w:val="2"/>
        </w:num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项目经费预算表应逐项填列，不得漏项，未发生事项需划斜线（/），表示此项在编制项目经费预算时不予考虑。</w:t>
      </w:r>
    </w:p>
    <w:p>
      <w:pPr>
        <w:widowControl/>
        <w:numPr>
          <w:ilvl w:val="0"/>
          <w:numId w:val="2"/>
        </w:num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所有涉及项目名称或项目承担单位名称的，均应填写全称。</w:t>
      </w:r>
    </w:p>
    <w:p>
      <w:pPr>
        <w:widowControl/>
        <w:numPr>
          <w:ilvl w:val="0"/>
          <w:numId w:val="2"/>
        </w:numPr>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专家咨询费开支标准：院士、全国知名专家3000元/人•天、正高级专业技术职称人员2000元/人•天、副高级专业技术职称人员1800元/人•天、其他专业人员1500元/人•天。</w:t>
      </w:r>
    </w:p>
    <w:p>
      <w:pPr>
        <w:widowControl/>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以会议形式组织的咨询，按照上述标准执行。会期超过两天的，第三天及以后的咨询费标准按照上述标准的50%执行。</w:t>
      </w:r>
    </w:p>
    <w:p>
      <w:pPr>
        <w:widowControl/>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以通讯形式组织的咨询，按照上述标准的30%执行。</w:t>
      </w:r>
    </w:p>
    <w:p>
      <w:pPr>
        <w:widowControl/>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lang w:val="en-US" w:eastAsia="zh-CN"/>
        </w:rPr>
        <w:t>10</w:t>
      </w:r>
      <w:r>
        <w:rPr>
          <w:rFonts w:hint="eastAsia" w:asciiTheme="minorEastAsia" w:hAnsiTheme="minorEastAsia"/>
          <w:color w:val="auto"/>
          <w:sz w:val="28"/>
          <w:szCs w:val="28"/>
        </w:rPr>
        <w:t>. 间接费用实行总额控制，按照不超过项目资金中直接费用扣除设备购置费后的一定比例核定，具体如下：</w:t>
      </w:r>
    </w:p>
    <w:p>
      <w:pPr>
        <w:widowControl/>
        <w:spacing w:line="360" w:lineRule="auto"/>
        <w:ind w:firstLine="560" w:firstLineChars="200"/>
        <w:rPr>
          <w:rFonts w:asciiTheme="minorEastAsia" w:hAnsiTheme="minorEastAsia"/>
          <w:color w:val="auto"/>
          <w:sz w:val="28"/>
          <w:szCs w:val="28"/>
        </w:rPr>
      </w:pPr>
      <w:r>
        <w:rPr>
          <w:rFonts w:hint="eastAsia" w:ascii="仿宋_GB2312" w:hAnsi="仿宋_GB2312" w:eastAsia="仿宋_GB2312" w:cs="仿宋_GB2312"/>
          <w:color w:val="auto"/>
          <w:sz w:val="28"/>
          <w:szCs w:val="28"/>
        </w:rPr>
        <w:t>①</w:t>
      </w:r>
      <w:r>
        <w:rPr>
          <w:rFonts w:hint="eastAsia" w:asciiTheme="minorEastAsia" w:hAnsiTheme="minorEastAsia"/>
          <w:color w:val="auto"/>
          <w:sz w:val="28"/>
          <w:szCs w:val="28"/>
        </w:rPr>
        <w:t>自然科学项目核定比例:500万元及以下的部分不超过30%;500万元至1000万元的部分不超过25%;1000万元及以上的部分不超过20%。</w:t>
      </w:r>
    </w:p>
    <w:p>
      <w:pPr>
        <w:widowControl/>
        <w:spacing w:line="360" w:lineRule="auto"/>
        <w:ind w:firstLine="560" w:firstLineChars="200"/>
        <w:rPr>
          <w:rFonts w:asciiTheme="minorEastAsia" w:hAnsiTheme="minorEastAsia"/>
          <w:color w:val="auto"/>
          <w:sz w:val="28"/>
          <w:szCs w:val="28"/>
        </w:rPr>
      </w:pPr>
      <w:r>
        <w:rPr>
          <w:rFonts w:hint="eastAsia" w:ascii="仿宋_GB2312" w:hAnsi="仿宋_GB2312" w:eastAsia="仿宋_GB2312" w:cs="仿宋_GB2312"/>
          <w:color w:val="auto"/>
          <w:sz w:val="28"/>
          <w:szCs w:val="28"/>
        </w:rPr>
        <w:t>②</w:t>
      </w:r>
      <w:r>
        <w:rPr>
          <w:rFonts w:hint="eastAsia" w:asciiTheme="minorEastAsia" w:hAnsiTheme="minorEastAsia"/>
          <w:color w:val="auto"/>
          <w:sz w:val="28"/>
          <w:szCs w:val="28"/>
        </w:rPr>
        <w:t>数学、物理等纯理论基础研究项目：间接费用比例进一步提高到不超过60%，具体间接费用核定比例由兵团科技局根据项目情况予以明确。</w:t>
      </w:r>
    </w:p>
    <w:p>
      <w:pPr>
        <w:widowControl/>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1</w:t>
      </w:r>
      <w:r>
        <w:rPr>
          <w:rFonts w:hint="eastAsia" w:asciiTheme="minorEastAsia" w:hAnsiTheme="minorEastAsia"/>
          <w:color w:val="auto"/>
          <w:sz w:val="28"/>
          <w:szCs w:val="28"/>
          <w:lang w:val="en-US" w:eastAsia="zh-CN"/>
        </w:rPr>
        <w:t>1</w:t>
      </w:r>
      <w:r>
        <w:rPr>
          <w:rFonts w:hint="eastAsia" w:asciiTheme="minorEastAsia" w:hAnsiTheme="minorEastAsia"/>
          <w:color w:val="auto"/>
          <w:sz w:val="28"/>
          <w:szCs w:val="28"/>
        </w:rPr>
        <w:t>. 科研类项目应列间接费用。其他项目中含科研活动的，按科研活动经费预算核定间接费用，无科研活动的项目不得列间接费用。</w:t>
      </w:r>
    </w:p>
    <w:p>
      <w:pPr>
        <w:widowControl/>
        <w:spacing w:line="360" w:lineRule="auto"/>
        <w:ind w:firstLine="560" w:firstLineChars="200"/>
        <w:rPr>
          <w:rFonts w:asciiTheme="minorEastAsia" w:hAnsiTheme="minorEastAsia"/>
          <w:color w:val="auto"/>
          <w:sz w:val="28"/>
          <w:szCs w:val="28"/>
        </w:rPr>
      </w:pPr>
      <w:r>
        <w:rPr>
          <w:rFonts w:hint="eastAsia" w:asciiTheme="minorEastAsia" w:hAnsiTheme="minorEastAsia"/>
          <w:color w:val="auto"/>
          <w:sz w:val="28"/>
          <w:szCs w:val="28"/>
        </w:rPr>
        <w:t>1</w:t>
      </w:r>
      <w:r>
        <w:rPr>
          <w:rFonts w:hint="eastAsia" w:asciiTheme="minorEastAsia" w:hAnsiTheme="minorEastAsia"/>
          <w:color w:val="auto"/>
          <w:sz w:val="28"/>
          <w:szCs w:val="28"/>
          <w:lang w:val="en-US" w:eastAsia="zh-CN"/>
        </w:rPr>
        <w:t>2</w:t>
      </w:r>
      <w:r>
        <w:rPr>
          <w:rFonts w:hint="eastAsia" w:asciiTheme="minorEastAsia" w:hAnsiTheme="minorEastAsia"/>
          <w:color w:val="auto"/>
          <w:sz w:val="28"/>
          <w:szCs w:val="28"/>
        </w:rPr>
        <w:t>. 其他经费支出范围及要求详见兵团科技发展专项资金管理办法。</w:t>
      </w:r>
    </w:p>
    <w:p>
      <w:pPr>
        <w:spacing w:line="360" w:lineRule="auto"/>
        <w:jc w:val="center"/>
        <w:rPr>
          <w:rFonts w:ascii="黑体" w:hAnsi="黑体" w:eastAsia="黑体"/>
          <w:color w:val="auto"/>
          <w:sz w:val="28"/>
          <w:szCs w:val="28"/>
        </w:rPr>
        <w:sectPr>
          <w:footerReference r:id="rId14" w:type="default"/>
          <w:pgSz w:w="11906" w:h="16838"/>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表4 - 1  项目经费来源及预算表</w:t>
      </w:r>
    </w:p>
    <w:p>
      <w:pPr>
        <w:spacing w:line="540" w:lineRule="exact"/>
        <w:jc w:val="right"/>
        <w:rPr>
          <w:rFonts w:ascii="黑体" w:hAnsi="黑体" w:eastAsia="黑体"/>
          <w:color w:val="auto"/>
          <w:sz w:val="28"/>
          <w:szCs w:val="28"/>
        </w:rPr>
      </w:pPr>
      <w:r>
        <w:rPr>
          <w:rFonts w:hint="eastAsia" w:cs="Times New Roman" w:asciiTheme="minorEastAsia" w:hAnsiTheme="minorEastAsia"/>
          <w:color w:val="auto"/>
          <w:szCs w:val="21"/>
        </w:rPr>
        <w:t>单位：万元</w:t>
      </w:r>
    </w:p>
    <w:tbl>
      <w:tblPr>
        <w:tblStyle w:val="12"/>
        <w:tblW w:w="97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1333"/>
        <w:gridCol w:w="1180"/>
        <w:gridCol w:w="1252"/>
        <w:gridCol w:w="1045"/>
        <w:gridCol w:w="1080"/>
        <w:gridCol w:w="1261"/>
        <w:gridCol w:w="1189"/>
        <w:gridCol w:w="1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vMerge w:val="restart"/>
            <w:tcBorders>
              <w:top w:val="single" w:color="auto" w:sz="8"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经费来源</w:t>
            </w:r>
          </w:p>
        </w:tc>
        <w:tc>
          <w:tcPr>
            <w:tcW w:w="1180" w:type="dxa"/>
            <w:vMerge w:val="restart"/>
            <w:tcBorders>
              <w:top w:val="single" w:color="auto" w:sz="8"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预算总额</w:t>
            </w:r>
          </w:p>
        </w:tc>
        <w:tc>
          <w:tcPr>
            <w:tcW w:w="5827" w:type="dxa"/>
            <w:gridSpan w:val="5"/>
            <w:tcBorders>
              <w:top w:val="single" w:color="auto" w:sz="8"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其中</w:t>
            </w:r>
          </w:p>
        </w:tc>
        <w:tc>
          <w:tcPr>
            <w:tcW w:w="1400" w:type="dxa"/>
            <w:vMerge w:val="restart"/>
            <w:tcBorders>
              <w:top w:val="single" w:color="auto" w:sz="8" w:space="0"/>
            </w:tcBorders>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vMerge w:val="continue"/>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c>
          <w:tcPr>
            <w:tcW w:w="1180" w:type="dxa"/>
            <w:vMerge w:val="continue"/>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c>
          <w:tcPr>
            <w:tcW w:w="1252"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     年</w:t>
            </w:r>
          </w:p>
        </w:tc>
        <w:tc>
          <w:tcPr>
            <w:tcW w:w="1045"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    年</w:t>
            </w:r>
          </w:p>
        </w:tc>
        <w:tc>
          <w:tcPr>
            <w:tcW w:w="1080"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    年</w:t>
            </w:r>
          </w:p>
        </w:tc>
        <w:tc>
          <w:tcPr>
            <w:tcW w:w="1261"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    年</w:t>
            </w: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 xml:space="preserve">    年</w:t>
            </w:r>
          </w:p>
        </w:tc>
        <w:tc>
          <w:tcPr>
            <w:tcW w:w="1400" w:type="dxa"/>
            <w:vMerge w:val="continue"/>
            <w:tcBorders>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专项经费</w:t>
            </w:r>
          </w:p>
        </w:tc>
        <w:tc>
          <w:tcPr>
            <w:tcW w:w="118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c>
          <w:tcPr>
            <w:tcW w:w="1252"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p>
        </w:tc>
        <w:tc>
          <w:tcPr>
            <w:tcW w:w="1045"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p>
        </w:tc>
        <w:tc>
          <w:tcPr>
            <w:tcW w:w="1080"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p>
        </w:tc>
        <w:tc>
          <w:tcPr>
            <w:tcW w:w="1261"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c>
          <w:tcPr>
            <w:tcW w:w="140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615" w:hRule="exact"/>
          <w:jc w:val="center"/>
        </w:trPr>
        <w:tc>
          <w:tcPr>
            <w:tcW w:w="1333"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自筹经费</w:t>
            </w:r>
          </w:p>
        </w:tc>
        <w:tc>
          <w:tcPr>
            <w:tcW w:w="118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c>
          <w:tcPr>
            <w:tcW w:w="1252"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p>
        </w:tc>
        <w:tc>
          <w:tcPr>
            <w:tcW w:w="1045"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p>
        </w:tc>
        <w:tc>
          <w:tcPr>
            <w:tcW w:w="1080"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p>
        </w:tc>
        <w:tc>
          <w:tcPr>
            <w:tcW w:w="1261"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auto"/>
                <w:sz w:val="24"/>
                <w:szCs w:val="24"/>
              </w:rPr>
            </w:pP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c>
          <w:tcPr>
            <w:tcW w:w="140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附相关证明材料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来源合计</w:t>
            </w:r>
          </w:p>
        </w:tc>
        <w:tc>
          <w:tcPr>
            <w:tcW w:w="1180"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c>
          <w:tcPr>
            <w:tcW w:w="1252" w:type="dxa"/>
            <w:tcBorders>
              <w:top w:val="single" w:color="auto" w:sz="4" w:space="0"/>
              <w:bottom w:val="single" w:color="auto" w:sz="8" w:space="0"/>
            </w:tcBorders>
            <w:vAlign w:val="center"/>
          </w:tcPr>
          <w:p>
            <w:pPr>
              <w:autoSpaceDE w:val="0"/>
              <w:autoSpaceDN w:val="0"/>
              <w:jc w:val="center"/>
              <w:rPr>
                <w:rFonts w:cs="Times New Roman" w:asciiTheme="minorEastAsia" w:hAnsiTheme="minorEastAsia"/>
                <w:color w:val="auto"/>
                <w:sz w:val="24"/>
                <w:szCs w:val="24"/>
              </w:rPr>
            </w:pPr>
          </w:p>
        </w:tc>
        <w:tc>
          <w:tcPr>
            <w:tcW w:w="1045" w:type="dxa"/>
            <w:tcBorders>
              <w:top w:val="single" w:color="auto" w:sz="4" w:space="0"/>
              <w:bottom w:val="single" w:color="auto" w:sz="8" w:space="0"/>
            </w:tcBorders>
            <w:vAlign w:val="center"/>
          </w:tcPr>
          <w:p>
            <w:pPr>
              <w:autoSpaceDE w:val="0"/>
              <w:autoSpaceDN w:val="0"/>
              <w:jc w:val="center"/>
              <w:rPr>
                <w:rFonts w:cs="Times New Roman" w:asciiTheme="minorEastAsia" w:hAnsiTheme="minorEastAsia"/>
                <w:color w:val="auto"/>
                <w:sz w:val="24"/>
                <w:szCs w:val="24"/>
              </w:rPr>
            </w:pPr>
          </w:p>
        </w:tc>
        <w:tc>
          <w:tcPr>
            <w:tcW w:w="1080" w:type="dxa"/>
            <w:tcBorders>
              <w:top w:val="single" w:color="auto" w:sz="4" w:space="0"/>
              <w:bottom w:val="single" w:color="auto" w:sz="8" w:space="0"/>
            </w:tcBorders>
            <w:vAlign w:val="center"/>
          </w:tcPr>
          <w:p>
            <w:pPr>
              <w:autoSpaceDE w:val="0"/>
              <w:autoSpaceDN w:val="0"/>
              <w:jc w:val="center"/>
              <w:rPr>
                <w:rFonts w:cs="Times New Roman" w:asciiTheme="minorEastAsia" w:hAnsiTheme="minorEastAsia"/>
                <w:color w:val="auto"/>
                <w:sz w:val="24"/>
                <w:szCs w:val="24"/>
              </w:rPr>
            </w:pPr>
          </w:p>
        </w:tc>
        <w:tc>
          <w:tcPr>
            <w:tcW w:w="1261" w:type="dxa"/>
            <w:tcBorders>
              <w:top w:val="single" w:color="auto" w:sz="4" w:space="0"/>
              <w:bottom w:val="single" w:color="auto" w:sz="8" w:space="0"/>
            </w:tcBorders>
            <w:vAlign w:val="center"/>
          </w:tcPr>
          <w:p>
            <w:pPr>
              <w:autoSpaceDE w:val="0"/>
              <w:autoSpaceDN w:val="0"/>
              <w:jc w:val="center"/>
              <w:rPr>
                <w:rFonts w:cs="Times New Roman" w:asciiTheme="minorEastAsia" w:hAnsiTheme="minorEastAsia"/>
                <w:color w:val="auto"/>
                <w:sz w:val="24"/>
                <w:szCs w:val="24"/>
              </w:rPr>
            </w:pPr>
          </w:p>
        </w:tc>
        <w:tc>
          <w:tcPr>
            <w:tcW w:w="1189"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c>
          <w:tcPr>
            <w:tcW w:w="1400"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Borders>
              <w:top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预算科目名称</w:t>
            </w:r>
          </w:p>
        </w:tc>
        <w:tc>
          <w:tcPr>
            <w:tcW w:w="1080" w:type="dxa"/>
            <w:tcBorders>
              <w:top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合计</w:t>
            </w:r>
          </w:p>
        </w:tc>
        <w:tc>
          <w:tcPr>
            <w:tcW w:w="1261" w:type="dxa"/>
            <w:tcBorders>
              <w:top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专项经费</w:t>
            </w:r>
          </w:p>
        </w:tc>
        <w:tc>
          <w:tcPr>
            <w:tcW w:w="1189" w:type="dxa"/>
            <w:tcBorders>
              <w:top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自筹经费</w:t>
            </w:r>
          </w:p>
        </w:tc>
        <w:tc>
          <w:tcPr>
            <w:tcW w:w="1400" w:type="dxa"/>
            <w:tcBorders>
              <w:top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ascii="黑体" w:hAnsi="黑体" w:eastAsia="黑体" w:cs="黑体"/>
                <w:color w:val="auto"/>
                <w:sz w:val="24"/>
                <w:szCs w:val="24"/>
              </w:rPr>
            </w:pPr>
            <w:r>
              <w:rPr>
                <w:rFonts w:hint="eastAsia" w:ascii="黑体" w:hAnsi="黑体" w:eastAsia="黑体" w:cs="黑体"/>
                <w:color w:val="auto"/>
                <w:sz w:val="24"/>
                <w:szCs w:val="24"/>
              </w:rPr>
              <w:t>一、经费来源</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黑体" w:hAnsi="黑体" w:cs="黑体"/>
                <w:color w:val="auto"/>
                <w:sz w:val="24"/>
                <w:szCs w:val="24"/>
              </w:rPr>
            </w:pPr>
            <w:r>
              <w:rPr>
                <w:rFonts w:hint="eastAsia" w:cs="Times New Roman" w:asciiTheme="minorEastAsia" w:hAnsiTheme="minorEastAsia"/>
                <w:color w:val="auto"/>
                <w:sz w:val="24"/>
                <w:szCs w:val="24"/>
              </w:rPr>
              <w:t>1</w:t>
            </w:r>
            <w:r>
              <w:rPr>
                <w:rFonts w:hint="eastAsia" w:cs="Times New Roman" w:asciiTheme="minorEastAsia" w:hAnsiTheme="minorEastAsia"/>
                <w:color w:val="auto"/>
                <w:sz w:val="24"/>
                <w:szCs w:val="24"/>
                <w:lang w:val="en-US" w:eastAsia="zh-CN"/>
              </w:rPr>
              <w:t>.</w:t>
            </w:r>
            <w:r>
              <w:rPr>
                <w:rFonts w:hint="eastAsia" w:cs="Times New Roman" w:asciiTheme="minorEastAsia" w:hAnsiTheme="minorEastAsia"/>
                <w:color w:val="auto"/>
                <w:sz w:val="24"/>
                <w:szCs w:val="24"/>
              </w:rPr>
              <w:t>兵团财政拨款</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w:t>
            </w: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ind w:firstLine="240" w:firstLineChars="100"/>
              <w:rPr>
                <w:rFonts w:ascii="黑体" w:hAnsi="黑体" w:eastAsia="黑体" w:cs="黑体"/>
                <w:color w:val="auto"/>
                <w:sz w:val="24"/>
                <w:szCs w:val="24"/>
              </w:rPr>
            </w:pPr>
            <w:r>
              <w:rPr>
                <w:rFonts w:hint="eastAsia" w:cs="Times New Roman" w:asciiTheme="minorEastAsia" w:hAnsiTheme="minorEastAsia"/>
                <w:color w:val="auto"/>
                <w:sz w:val="24"/>
                <w:szCs w:val="24"/>
              </w:rPr>
              <w:t>2</w:t>
            </w:r>
            <w:r>
              <w:rPr>
                <w:rFonts w:hint="eastAsia" w:cs="Times New Roman" w:asciiTheme="minorEastAsia" w:hAnsiTheme="minorEastAsia"/>
                <w:color w:val="auto"/>
                <w:sz w:val="24"/>
                <w:szCs w:val="24"/>
                <w:lang w:val="en-US" w:eastAsia="zh-CN"/>
              </w:rPr>
              <w:t>.</w:t>
            </w:r>
            <w:r>
              <w:rPr>
                <w:rFonts w:hint="eastAsia" w:cs="Times New Roman" w:asciiTheme="minorEastAsia" w:hAnsiTheme="minorEastAsia"/>
                <w:color w:val="auto"/>
                <w:sz w:val="24"/>
                <w:szCs w:val="24"/>
              </w:rPr>
              <w:t>自筹经费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w:t>
            </w: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ind w:firstLine="240" w:firstLineChars="100"/>
              <w:rPr>
                <w:rFonts w:ascii="黑体" w:hAnsi="黑体" w:eastAsia="黑体" w:cs="黑体"/>
                <w:color w:val="auto"/>
                <w:sz w:val="24"/>
                <w:szCs w:val="24"/>
              </w:rPr>
            </w:pPr>
            <w:r>
              <w:rPr>
                <w:rFonts w:hint="eastAsia" w:cs="Times New Roman" w:asciiTheme="minorEastAsia" w:hAnsiTheme="minorEastAsia"/>
                <w:color w:val="auto"/>
                <w:sz w:val="24"/>
                <w:szCs w:val="24"/>
              </w:rPr>
              <w:t>（1）其他财政拨款</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w:t>
            </w: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黑体" w:hAnsi="黑体" w:eastAsia="黑体" w:cs="黑体"/>
                <w:color w:val="auto"/>
                <w:sz w:val="24"/>
                <w:szCs w:val="24"/>
              </w:rPr>
            </w:pPr>
            <w:r>
              <w:rPr>
                <w:rFonts w:hint="eastAsia" w:cs="Times New Roman" w:asciiTheme="minorEastAsia" w:hAnsiTheme="minorEastAsia"/>
                <w:color w:val="auto"/>
                <w:sz w:val="24"/>
                <w:szCs w:val="24"/>
              </w:rPr>
              <w:t>（2）单位自筹（货币）资金</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w:t>
            </w: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黑体" w:hAnsi="黑体" w:eastAsia="黑体" w:cs="黑体"/>
                <w:color w:val="auto"/>
                <w:sz w:val="24"/>
                <w:szCs w:val="24"/>
              </w:rPr>
            </w:pPr>
            <w:r>
              <w:rPr>
                <w:rFonts w:hint="eastAsia" w:cs="Times New Roman" w:asciiTheme="minorEastAsia" w:hAnsiTheme="minorEastAsia"/>
                <w:color w:val="auto"/>
                <w:sz w:val="24"/>
                <w:szCs w:val="24"/>
              </w:rPr>
              <w:t>（3）其他渠道获得资金</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w:t>
            </w: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cs="Times New Roman" w:asciiTheme="minorEastAsia" w:hAnsiTheme="minorEastAsia"/>
                <w:color w:val="auto"/>
                <w:sz w:val="24"/>
                <w:szCs w:val="24"/>
              </w:rPr>
            </w:pPr>
            <w:r>
              <w:rPr>
                <w:rFonts w:hint="eastAsia" w:ascii="黑体" w:hAnsi="黑体" w:eastAsia="黑体" w:cs="黑体"/>
                <w:color w:val="auto"/>
                <w:sz w:val="24"/>
                <w:szCs w:val="24"/>
              </w:rPr>
              <w:t>二、经费支出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w:t>
            </w:r>
            <w:r>
              <w:rPr>
                <w:rFonts w:cs="Times New Roman" w:asciiTheme="minorEastAsia" w:hAnsiTheme="minorEastAsia"/>
                <w:color w:val="auto"/>
                <w:sz w:val="24"/>
                <w:szCs w:val="24"/>
              </w:rPr>
              <w:t>一）直接费用</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w:t>
            </w:r>
            <w:r>
              <w:rPr>
                <w:rFonts w:hint="eastAsia" w:cs="Times New Roman" w:asciiTheme="minorEastAsia" w:hAnsiTheme="minorEastAsia"/>
                <w:color w:val="auto"/>
                <w:sz w:val="24"/>
                <w:szCs w:val="24"/>
                <w:lang w:val="en-US" w:eastAsia="zh-CN"/>
              </w:rPr>
              <w:t>.</w:t>
            </w:r>
            <w:r>
              <w:rPr>
                <w:rFonts w:hint="eastAsia" w:cs="Times New Roman" w:asciiTheme="minorEastAsia" w:hAnsiTheme="minorEastAsia"/>
                <w:color w:val="auto"/>
                <w:sz w:val="24"/>
                <w:szCs w:val="24"/>
              </w:rPr>
              <w:t>设备费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（1）购置设备费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720" w:firstLineChars="3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①50万元及以上</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表</w:t>
            </w:r>
            <w:r>
              <w:rPr>
                <w:rFonts w:hint="eastAsia" w:cs="Times New Roman" w:asciiTheme="minorEastAsia" w:hAnsiTheme="minorEastAsia"/>
                <w:color w:val="auto"/>
                <w:sz w:val="24"/>
                <w:szCs w:val="24"/>
                <w:lang w:val="en-US" w:eastAsia="zh-CN"/>
              </w:rPr>
              <w:t>4</w:t>
            </w:r>
            <w:r>
              <w:rPr>
                <w:rFonts w:hint="eastAsia" w:cs="Times New Roman" w:asciiTheme="minorEastAsia" w:hAnsiTheme="minorEastAsia"/>
                <w:color w:val="auto"/>
                <w:sz w:val="24"/>
                <w:szCs w:val="24"/>
              </w:rPr>
              <w:t>-</w:t>
            </w:r>
            <w:r>
              <w:rPr>
                <w:rFonts w:hint="eastAsia" w:cs="Times New Roman" w:asciiTheme="minorEastAsia" w:hAnsiTheme="minorEastAsia"/>
                <w:color w:val="auto"/>
                <w:sz w:val="24"/>
                <w:szCs w:val="24"/>
                <w:lang w:val="en-US" w:eastAsia="zh-CN"/>
              </w:rPr>
              <w:t>3</w:t>
            </w:r>
            <w:r>
              <w:rPr>
                <w:rFonts w:hint="eastAsia" w:cs="Times New Roman" w:asciiTheme="minorEastAsia" w:hAnsiTheme="minorEastAsia"/>
                <w:color w:val="auto"/>
                <w:sz w:val="24"/>
                <w:szCs w:val="24"/>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720" w:firstLineChars="3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②50万元以下</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restart"/>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表</w:t>
            </w:r>
            <w:r>
              <w:rPr>
                <w:rFonts w:hint="eastAsia" w:cs="Times New Roman" w:asciiTheme="minorEastAsia" w:hAnsiTheme="minorEastAsia"/>
                <w:color w:val="auto"/>
                <w:sz w:val="24"/>
                <w:szCs w:val="24"/>
                <w:lang w:val="en-US" w:eastAsia="zh-CN"/>
              </w:rPr>
              <w:t>4</w:t>
            </w:r>
            <w:r>
              <w:rPr>
                <w:rFonts w:hint="eastAsia" w:cs="Times New Roman" w:asciiTheme="minorEastAsia" w:hAnsiTheme="minorEastAsia"/>
                <w:color w:val="auto"/>
                <w:sz w:val="24"/>
                <w:szCs w:val="24"/>
              </w:rPr>
              <w:t>-</w:t>
            </w:r>
            <w:r>
              <w:rPr>
                <w:rFonts w:hint="eastAsia" w:cs="Times New Roman" w:asciiTheme="minorEastAsia" w:hAnsiTheme="minorEastAsia"/>
                <w:color w:val="auto"/>
                <w:sz w:val="24"/>
                <w:szCs w:val="24"/>
                <w:lang w:val="en-US" w:eastAsia="zh-CN"/>
              </w:rPr>
              <w:t>2</w:t>
            </w:r>
            <w:r>
              <w:rPr>
                <w:rFonts w:hint="eastAsia" w:cs="Times New Roman" w:asciiTheme="minorEastAsia" w:hAnsiTheme="minorEastAsia"/>
                <w:color w:val="auto"/>
                <w:sz w:val="24"/>
                <w:szCs w:val="24"/>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（2）试制设备费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（3）改造设备费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（4）租赁设备费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2</w:t>
            </w:r>
            <w:r>
              <w:rPr>
                <w:rFonts w:hint="eastAsia" w:cs="Times New Roman" w:asciiTheme="minorEastAsia" w:hAnsiTheme="minorEastAsia"/>
                <w:color w:val="auto"/>
                <w:sz w:val="24"/>
                <w:szCs w:val="24"/>
                <w:lang w:val="en-US" w:eastAsia="zh-CN"/>
              </w:rPr>
              <w:t>.</w:t>
            </w:r>
            <w:r>
              <w:rPr>
                <w:rFonts w:hint="eastAsia" w:cs="Times New Roman" w:asciiTheme="minorEastAsia" w:hAnsiTheme="minorEastAsia"/>
                <w:color w:val="auto"/>
                <w:sz w:val="24"/>
                <w:szCs w:val="24"/>
              </w:rPr>
              <w:t>业务费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restart"/>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表</w:t>
            </w:r>
            <w:r>
              <w:rPr>
                <w:rFonts w:hint="eastAsia" w:cs="Times New Roman" w:asciiTheme="minorEastAsia" w:hAnsiTheme="minorEastAsia"/>
                <w:color w:val="auto"/>
                <w:sz w:val="24"/>
                <w:szCs w:val="24"/>
                <w:lang w:val="en-US" w:eastAsia="zh-CN"/>
              </w:rPr>
              <w:t>4</w:t>
            </w:r>
            <w:r>
              <w:rPr>
                <w:rFonts w:hint="eastAsia" w:cs="Times New Roman" w:asciiTheme="minorEastAsia" w:hAnsiTheme="minorEastAsia"/>
                <w:color w:val="auto"/>
                <w:sz w:val="24"/>
                <w:szCs w:val="24"/>
              </w:rPr>
              <w:t>-</w:t>
            </w:r>
            <w:r>
              <w:rPr>
                <w:rFonts w:hint="eastAsia" w:cs="Times New Roman" w:asciiTheme="minorEastAsia" w:hAnsiTheme="minorEastAsia"/>
                <w:color w:val="auto"/>
                <w:sz w:val="24"/>
                <w:szCs w:val="24"/>
                <w:lang w:val="en-US" w:eastAsia="zh-CN"/>
              </w:rPr>
              <w:t>4</w:t>
            </w:r>
            <w:r>
              <w:rPr>
                <w:rFonts w:hint="eastAsia" w:cs="Times New Roman" w:asciiTheme="minorEastAsia" w:hAnsiTheme="minorEastAsia"/>
                <w:color w:val="auto"/>
                <w:sz w:val="24"/>
                <w:szCs w:val="24"/>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（1）材料支出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w:t>
            </w:r>
            <w:r>
              <w:rPr>
                <w:rFonts w:hint="eastAsia" w:cs="Times New Roman" w:asciiTheme="minorEastAsia" w:hAnsiTheme="minorEastAsia"/>
                <w:color w:val="auto"/>
                <w:sz w:val="24"/>
                <w:szCs w:val="24"/>
                <w:lang w:val="en-US" w:eastAsia="zh-CN"/>
              </w:rPr>
              <w:t>2</w:t>
            </w:r>
            <w:r>
              <w:rPr>
                <w:rFonts w:hint="eastAsia" w:cs="Times New Roman" w:asciiTheme="minorEastAsia" w:hAnsiTheme="minorEastAsia"/>
                <w:color w:val="auto"/>
                <w:sz w:val="24"/>
                <w:szCs w:val="24"/>
              </w:rPr>
              <w:t>）测试化验加工支出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w:t>
            </w:r>
            <w:r>
              <w:rPr>
                <w:rFonts w:hint="eastAsia" w:cs="Times New Roman" w:asciiTheme="minorEastAsia" w:hAnsiTheme="minorEastAsia"/>
                <w:color w:val="auto"/>
                <w:sz w:val="24"/>
                <w:szCs w:val="24"/>
                <w:lang w:val="en-US" w:eastAsia="zh-CN"/>
              </w:rPr>
              <w:t>3</w:t>
            </w:r>
            <w:r>
              <w:rPr>
                <w:rFonts w:hint="eastAsia" w:cs="Times New Roman" w:asciiTheme="minorEastAsia" w:hAnsiTheme="minorEastAsia"/>
                <w:color w:val="auto"/>
                <w:sz w:val="24"/>
                <w:szCs w:val="24"/>
              </w:rPr>
              <w:t>）燃料动力支出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w:t>
            </w:r>
            <w:r>
              <w:rPr>
                <w:rFonts w:hint="eastAsia" w:cs="Times New Roman" w:asciiTheme="minorEastAsia" w:hAnsiTheme="minorEastAsia"/>
                <w:color w:val="auto"/>
                <w:sz w:val="24"/>
                <w:szCs w:val="24"/>
                <w:lang w:val="en-US" w:eastAsia="zh-CN"/>
              </w:rPr>
              <w:t>4</w:t>
            </w:r>
            <w:r>
              <w:rPr>
                <w:rFonts w:hint="eastAsia" w:cs="Times New Roman" w:asciiTheme="minorEastAsia" w:hAnsiTheme="minorEastAsia"/>
                <w:color w:val="auto"/>
                <w:sz w:val="24"/>
                <w:szCs w:val="24"/>
              </w:rPr>
              <w:t>）差旅/会议/国际合作与交流支出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668" w:hRule="exact"/>
          <w:jc w:val="center"/>
        </w:trPr>
        <w:tc>
          <w:tcPr>
            <w:tcW w:w="4810" w:type="dxa"/>
            <w:gridSpan w:val="4"/>
            <w:tcMar>
              <w:top w:w="28" w:type="dxa"/>
              <w:left w:w="113" w:type="dxa"/>
              <w:bottom w:w="28" w:type="dxa"/>
              <w:right w:w="113" w:type="dxa"/>
            </w:tcMar>
            <w:vAlign w:val="center"/>
          </w:tcPr>
          <w:p>
            <w:pPr>
              <w:autoSpaceDE w:val="0"/>
              <w:autoSpaceDN w:val="0"/>
              <w:ind w:left="719" w:leftChars="114" w:hanging="480" w:hangingChars="200"/>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w:t>
            </w:r>
            <w:r>
              <w:rPr>
                <w:rFonts w:hint="eastAsia" w:cs="Times New Roman" w:asciiTheme="minorEastAsia" w:hAnsiTheme="minorEastAsia"/>
                <w:color w:val="auto"/>
                <w:sz w:val="24"/>
                <w:szCs w:val="24"/>
                <w:lang w:val="en-US" w:eastAsia="zh-CN"/>
              </w:rPr>
              <w:t>5</w:t>
            </w:r>
            <w:r>
              <w:rPr>
                <w:rFonts w:hint="eastAsia" w:cs="Times New Roman" w:asciiTheme="minorEastAsia" w:hAnsiTheme="minorEastAsia"/>
                <w:color w:val="auto"/>
                <w:sz w:val="24"/>
                <w:szCs w:val="24"/>
              </w:rPr>
              <w:t>）出版/文献/信息传播/知识产权事务/档案支出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w:t>
            </w:r>
            <w:r>
              <w:rPr>
                <w:rFonts w:hint="eastAsia" w:cs="Times New Roman" w:asciiTheme="minorEastAsia" w:hAnsiTheme="minorEastAsia"/>
                <w:color w:val="auto"/>
                <w:sz w:val="24"/>
                <w:szCs w:val="24"/>
                <w:lang w:val="en-US" w:eastAsia="zh-CN"/>
              </w:rPr>
              <w:t>6</w:t>
            </w:r>
            <w:r>
              <w:rPr>
                <w:rFonts w:hint="eastAsia" w:cs="Times New Roman" w:asciiTheme="minorEastAsia" w:hAnsiTheme="minorEastAsia"/>
                <w:color w:val="auto"/>
                <w:sz w:val="24"/>
                <w:szCs w:val="24"/>
              </w:rPr>
              <w:t>）其他支出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3</w:t>
            </w:r>
            <w:r>
              <w:rPr>
                <w:rFonts w:hint="eastAsia" w:cs="Times New Roman" w:asciiTheme="minorEastAsia" w:hAnsiTheme="minorEastAsia"/>
                <w:color w:val="auto"/>
                <w:sz w:val="24"/>
                <w:szCs w:val="24"/>
                <w:lang w:val="en-US" w:eastAsia="zh-CN"/>
              </w:rPr>
              <w:t>.</w:t>
            </w:r>
            <w:r>
              <w:rPr>
                <w:rFonts w:hint="eastAsia" w:cs="Times New Roman" w:asciiTheme="minorEastAsia" w:hAnsiTheme="minorEastAsia"/>
                <w:color w:val="auto"/>
                <w:sz w:val="24"/>
                <w:szCs w:val="24"/>
              </w:rPr>
              <w:t>劳务费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表</w:t>
            </w:r>
            <w:r>
              <w:rPr>
                <w:rFonts w:hint="eastAsia" w:cs="Times New Roman" w:asciiTheme="minorEastAsia" w:hAnsiTheme="minorEastAsia"/>
                <w:color w:val="auto"/>
                <w:sz w:val="24"/>
                <w:szCs w:val="24"/>
                <w:lang w:val="en-US" w:eastAsia="zh-CN"/>
              </w:rPr>
              <w:t>4</w:t>
            </w:r>
            <w:r>
              <w:rPr>
                <w:rFonts w:hint="eastAsia" w:cs="Times New Roman" w:asciiTheme="minorEastAsia" w:hAnsiTheme="minorEastAsia"/>
                <w:color w:val="auto"/>
                <w:sz w:val="24"/>
                <w:szCs w:val="24"/>
              </w:rPr>
              <w:t>-</w:t>
            </w:r>
            <w:r>
              <w:rPr>
                <w:rFonts w:hint="eastAsia" w:cs="Times New Roman" w:asciiTheme="minorEastAsia" w:hAnsiTheme="minorEastAsia"/>
                <w:color w:val="auto"/>
                <w:sz w:val="24"/>
                <w:szCs w:val="24"/>
                <w:lang w:val="en-US" w:eastAsia="zh-CN"/>
              </w:rPr>
              <w:t>5</w:t>
            </w:r>
            <w:r>
              <w:rPr>
                <w:rFonts w:hint="eastAsia" w:cs="Times New Roman" w:asciiTheme="minorEastAsia" w:hAnsiTheme="minorEastAsia"/>
                <w:color w:val="auto"/>
                <w:sz w:val="24"/>
                <w:szCs w:val="24"/>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w:t>
            </w:r>
            <w:r>
              <w:rPr>
                <w:rFonts w:cs="Times New Roman" w:asciiTheme="minorEastAsia" w:hAnsiTheme="minorEastAsia"/>
                <w:color w:val="auto"/>
                <w:sz w:val="24"/>
                <w:szCs w:val="24"/>
              </w:rPr>
              <w:t>二）间接费用</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restart"/>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表</w:t>
            </w:r>
            <w:r>
              <w:rPr>
                <w:rFonts w:hint="eastAsia" w:cs="Times New Roman" w:asciiTheme="minorEastAsia" w:hAnsiTheme="minorEastAsia"/>
                <w:color w:val="auto"/>
                <w:sz w:val="24"/>
                <w:szCs w:val="24"/>
                <w:lang w:val="en-US" w:eastAsia="zh-CN"/>
              </w:rPr>
              <w:t>4</w:t>
            </w:r>
            <w:r>
              <w:rPr>
                <w:rFonts w:hint="eastAsia" w:cs="Times New Roman" w:asciiTheme="minorEastAsia" w:hAnsiTheme="minorEastAsia"/>
                <w:color w:val="auto"/>
                <w:sz w:val="24"/>
                <w:szCs w:val="24"/>
              </w:rPr>
              <w:t>-</w:t>
            </w:r>
            <w:r>
              <w:rPr>
                <w:rFonts w:hint="eastAsia" w:cs="Times New Roman" w:asciiTheme="minorEastAsia" w:hAnsiTheme="minorEastAsia"/>
                <w:color w:val="auto"/>
                <w:sz w:val="24"/>
                <w:szCs w:val="24"/>
                <w:lang w:val="en-US" w:eastAsia="zh-CN"/>
              </w:rPr>
              <w:t>7</w:t>
            </w:r>
            <w:r>
              <w:rPr>
                <w:rFonts w:hint="eastAsia" w:cs="Times New Roman" w:asciiTheme="minorEastAsia" w:hAnsiTheme="minorEastAsia"/>
                <w:color w:val="auto"/>
                <w:sz w:val="24"/>
                <w:szCs w:val="24"/>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其中</w:t>
            </w:r>
            <w:r>
              <w:rPr>
                <w:rFonts w:cs="Times New Roman" w:asciiTheme="minorEastAsia" w:hAnsiTheme="minorEastAsia"/>
                <w:color w:val="auto"/>
                <w:sz w:val="24"/>
                <w:szCs w:val="24"/>
              </w:rPr>
              <w:t>：</w:t>
            </w:r>
            <w:r>
              <w:rPr>
                <w:rFonts w:hint="eastAsia" w:cs="Times New Roman" w:asciiTheme="minorEastAsia" w:hAnsiTheme="minorEastAsia"/>
                <w:color w:val="auto"/>
                <w:sz w:val="24"/>
                <w:szCs w:val="24"/>
              </w:rPr>
              <w:t>绩效支出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auto"/>
                <w:sz w:val="24"/>
                <w:szCs w:val="24"/>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auto"/>
                <w:sz w:val="24"/>
                <w:szCs w:val="24"/>
              </w:rPr>
            </w:pPr>
          </w:p>
        </w:tc>
      </w:tr>
    </w:tbl>
    <w:p>
      <w:pPr>
        <w:rPr>
          <w:color w:val="auto"/>
          <w:szCs w:val="21"/>
        </w:rPr>
      </w:pPr>
    </w:p>
    <w:p>
      <w:pPr>
        <w:spacing w:line="120" w:lineRule="exact"/>
        <w:rPr>
          <w:color w:val="auto"/>
          <w:sz w:val="10"/>
          <w:szCs w:val="10"/>
        </w:rPr>
        <w:sectPr>
          <w:pgSz w:w="11906" w:h="16838"/>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表4 - 2  设备费支出预算测算表</w:t>
      </w:r>
    </w:p>
    <w:p>
      <w:pPr>
        <w:spacing w:line="540" w:lineRule="exact"/>
        <w:jc w:val="right"/>
        <w:rPr>
          <w:rFonts w:cs="Times New Roman" w:asciiTheme="minorEastAsia" w:hAnsiTheme="minorEastAsia"/>
          <w:color w:val="auto"/>
          <w:szCs w:val="21"/>
        </w:rPr>
      </w:pPr>
      <w:r>
        <w:rPr>
          <w:rFonts w:hint="eastAsia" w:cs="Times New Roman" w:asciiTheme="minorEastAsia" w:hAnsiTheme="minorEastAsia"/>
          <w:color w:val="auto"/>
          <w:szCs w:val="21"/>
        </w:rPr>
        <w:t>单位：万元</w:t>
      </w:r>
    </w:p>
    <w:tbl>
      <w:tblPr>
        <w:tblStyle w:val="12"/>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372"/>
        <w:gridCol w:w="1066"/>
        <w:gridCol w:w="1114"/>
        <w:gridCol w:w="1021"/>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序号</w:t>
            </w:r>
          </w:p>
        </w:tc>
        <w:tc>
          <w:tcPr>
            <w:tcW w:w="1372" w:type="dxa"/>
            <w:vMerge w:val="restart"/>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科目名称</w:t>
            </w:r>
          </w:p>
        </w:tc>
        <w:tc>
          <w:tcPr>
            <w:tcW w:w="1066" w:type="dxa"/>
            <w:vMerge w:val="restart"/>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预算总额</w:t>
            </w:r>
          </w:p>
        </w:tc>
        <w:tc>
          <w:tcPr>
            <w:tcW w:w="2135" w:type="dxa"/>
            <w:gridSpan w:val="2"/>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资金来源</w:t>
            </w:r>
          </w:p>
        </w:tc>
        <w:tc>
          <w:tcPr>
            <w:tcW w:w="9288" w:type="dxa"/>
            <w:vMerge w:val="restart"/>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cs="Times New Roman" w:asciiTheme="minorEastAsia" w:hAnsiTheme="minorEastAsia"/>
                <w:color w:val="auto"/>
                <w:sz w:val="24"/>
                <w:szCs w:val="24"/>
              </w:rPr>
            </w:pPr>
          </w:p>
        </w:tc>
        <w:tc>
          <w:tcPr>
            <w:tcW w:w="1372" w:type="dxa"/>
            <w:vMerge w:val="continue"/>
            <w:vAlign w:val="center"/>
          </w:tcPr>
          <w:p>
            <w:pPr>
              <w:autoSpaceDE w:val="0"/>
              <w:autoSpaceDN w:val="0"/>
              <w:spacing w:line="240" w:lineRule="exact"/>
              <w:jc w:val="center"/>
              <w:rPr>
                <w:rFonts w:cs="Times New Roman" w:asciiTheme="minorEastAsia" w:hAnsiTheme="minorEastAsia"/>
                <w:color w:val="auto"/>
                <w:sz w:val="24"/>
                <w:szCs w:val="24"/>
              </w:rPr>
            </w:pPr>
          </w:p>
        </w:tc>
        <w:tc>
          <w:tcPr>
            <w:tcW w:w="1066" w:type="dxa"/>
            <w:vMerge w:val="continue"/>
            <w:vAlign w:val="center"/>
          </w:tcPr>
          <w:p>
            <w:pPr>
              <w:autoSpaceDE w:val="0"/>
              <w:autoSpaceDN w:val="0"/>
              <w:spacing w:line="240" w:lineRule="exact"/>
              <w:jc w:val="center"/>
              <w:rPr>
                <w:rFonts w:cs="Times New Roman" w:asciiTheme="minorEastAsia" w:hAnsiTheme="minorEastAsia"/>
                <w:color w:val="auto"/>
                <w:sz w:val="24"/>
                <w:szCs w:val="24"/>
              </w:rPr>
            </w:pPr>
          </w:p>
        </w:tc>
        <w:tc>
          <w:tcPr>
            <w:tcW w:w="1114" w:type="dxa"/>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专项经费</w:t>
            </w:r>
          </w:p>
        </w:tc>
        <w:tc>
          <w:tcPr>
            <w:tcW w:w="1021" w:type="dxa"/>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自筹经费</w:t>
            </w:r>
          </w:p>
        </w:tc>
        <w:tc>
          <w:tcPr>
            <w:tcW w:w="9288" w:type="dxa"/>
            <w:vMerge w:val="continue"/>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78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1</w:t>
            </w:r>
          </w:p>
        </w:tc>
        <w:tc>
          <w:tcPr>
            <w:tcW w:w="1372"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asciiTheme="minorEastAsia" w:hAnsiTheme="minorEastAsia"/>
                <w:color w:val="auto"/>
                <w:szCs w:val="21"/>
              </w:rPr>
              <w:t>购置设备费</w:t>
            </w:r>
            <w:r>
              <w:rPr>
                <w:rFonts w:hint="eastAsia" w:asciiTheme="minorEastAsia" w:hAnsiTheme="minorEastAsia"/>
                <w:color w:val="auto"/>
                <w:szCs w:val="21"/>
                <w:lang w:val="en-US" w:eastAsia="zh-CN"/>
              </w:rPr>
              <w:t>(</w:t>
            </w:r>
            <w:r>
              <w:rPr>
                <w:rFonts w:hint="eastAsia" w:asciiTheme="minorEastAsia" w:hAnsiTheme="minorEastAsia"/>
                <w:color w:val="auto"/>
                <w:szCs w:val="21"/>
              </w:rPr>
              <w:t>50万元以下</w:t>
            </w:r>
            <w:r>
              <w:rPr>
                <w:rFonts w:hint="eastAsia" w:asciiTheme="minorEastAsia" w:hAnsiTheme="minorEastAsia"/>
                <w:color w:val="auto"/>
                <w:szCs w:val="21"/>
                <w:lang w:val="en-US" w:eastAsia="zh-CN"/>
              </w:rPr>
              <w:t>)</w:t>
            </w:r>
          </w:p>
        </w:tc>
        <w:tc>
          <w:tcPr>
            <w:tcW w:w="106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1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21"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9288" w:type="dxa"/>
            <w:vAlign w:val="center"/>
          </w:tcPr>
          <w:p>
            <w:pPr>
              <w:autoSpaceDE w:val="0"/>
              <w:autoSpaceDN w:val="0"/>
              <w:spacing w:line="240" w:lineRule="exact"/>
              <w:jc w:val="center"/>
              <w:rPr>
                <w:rFonts w:hint="eastAsia"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2</w:t>
            </w:r>
          </w:p>
        </w:tc>
        <w:tc>
          <w:tcPr>
            <w:tcW w:w="1372"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asciiTheme="minorEastAsia" w:hAnsiTheme="minorEastAsia"/>
                <w:color w:val="auto"/>
                <w:szCs w:val="21"/>
              </w:rPr>
              <w:t>试制设备费</w:t>
            </w:r>
          </w:p>
        </w:tc>
        <w:tc>
          <w:tcPr>
            <w:tcW w:w="106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1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21"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9288" w:type="dxa"/>
            <w:vAlign w:val="center"/>
          </w:tcPr>
          <w:p>
            <w:pPr>
              <w:autoSpaceDE w:val="0"/>
              <w:autoSpaceDN w:val="0"/>
              <w:spacing w:line="240" w:lineRule="exact"/>
              <w:jc w:val="center"/>
              <w:rPr>
                <w:rFonts w:hint="eastAsia"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3</w:t>
            </w:r>
          </w:p>
        </w:tc>
        <w:tc>
          <w:tcPr>
            <w:tcW w:w="1372"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asciiTheme="minorEastAsia" w:hAnsiTheme="minorEastAsia"/>
                <w:color w:val="auto"/>
                <w:szCs w:val="21"/>
              </w:rPr>
              <w:t>改造设备费</w:t>
            </w:r>
          </w:p>
        </w:tc>
        <w:tc>
          <w:tcPr>
            <w:tcW w:w="106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1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21"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9288" w:type="dxa"/>
            <w:vAlign w:val="center"/>
          </w:tcPr>
          <w:p>
            <w:pPr>
              <w:autoSpaceDE w:val="0"/>
              <w:autoSpaceDN w:val="0"/>
              <w:spacing w:line="240" w:lineRule="exact"/>
              <w:jc w:val="center"/>
              <w:rPr>
                <w:rFonts w:hint="eastAsia"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4</w:t>
            </w:r>
          </w:p>
        </w:tc>
        <w:tc>
          <w:tcPr>
            <w:tcW w:w="1372"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asciiTheme="minorEastAsia" w:hAnsiTheme="minorEastAsia"/>
                <w:color w:val="auto"/>
                <w:szCs w:val="21"/>
              </w:rPr>
              <w:t>租赁设备费设备费</w:t>
            </w:r>
          </w:p>
        </w:tc>
        <w:tc>
          <w:tcPr>
            <w:tcW w:w="106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1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21"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9288" w:type="dxa"/>
            <w:vAlign w:val="center"/>
          </w:tcPr>
          <w:p>
            <w:pPr>
              <w:autoSpaceDE w:val="0"/>
              <w:autoSpaceDN w:val="0"/>
              <w:spacing w:line="240" w:lineRule="exact"/>
              <w:jc w:val="center"/>
              <w:rPr>
                <w:rFonts w:hint="eastAsia"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p>
        </w:tc>
        <w:tc>
          <w:tcPr>
            <w:tcW w:w="1372"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w:t>
            </w:r>
          </w:p>
        </w:tc>
        <w:tc>
          <w:tcPr>
            <w:tcW w:w="106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1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21"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9288" w:type="dxa"/>
            <w:vAlign w:val="center"/>
          </w:tcPr>
          <w:p>
            <w:pPr>
              <w:autoSpaceDE w:val="0"/>
              <w:autoSpaceDN w:val="0"/>
              <w:spacing w:line="240" w:lineRule="exact"/>
              <w:jc w:val="center"/>
              <w:rPr>
                <w:rFonts w:hint="eastAsia"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2011" w:type="dxa"/>
            <w:gridSpan w:val="2"/>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累计</w:t>
            </w:r>
          </w:p>
        </w:tc>
        <w:tc>
          <w:tcPr>
            <w:tcW w:w="106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1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21"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9288" w:type="dxa"/>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w:t>
            </w:r>
          </w:p>
        </w:tc>
      </w:tr>
    </w:tbl>
    <w:p>
      <w:pPr>
        <w:widowControl/>
        <w:spacing w:line="360" w:lineRule="exact"/>
        <w:ind w:left="420" w:hanging="420" w:hangingChars="200"/>
        <w:jc w:val="left"/>
        <w:rPr>
          <w:rFonts w:hint="eastAsia" w:asciiTheme="minorEastAsia" w:hAnsiTheme="minorEastAsia" w:eastAsiaTheme="minorEastAsia"/>
          <w:color w:val="auto"/>
          <w:szCs w:val="21"/>
          <w:lang w:val="en-US" w:eastAsia="zh-CN"/>
        </w:rPr>
      </w:pPr>
      <w:r>
        <w:rPr>
          <w:rFonts w:hint="eastAsia" w:asciiTheme="minorEastAsia" w:hAnsiTheme="minorEastAsia"/>
          <w:color w:val="auto"/>
          <w:szCs w:val="21"/>
        </w:rPr>
        <w:t>注</w:t>
      </w:r>
      <w:r>
        <w:rPr>
          <w:rFonts w:hint="eastAsia" w:asciiTheme="minorEastAsia" w:hAnsiTheme="minorEastAsia"/>
          <w:color w:val="auto"/>
          <w:szCs w:val="21"/>
          <w:lang w:eastAsia="zh-CN"/>
        </w:rPr>
        <w:t>：设备费：指</w:t>
      </w:r>
      <w:r>
        <w:rPr>
          <w:rFonts w:hint="eastAsia" w:asciiTheme="minorEastAsia" w:hAnsiTheme="minorEastAsia"/>
          <w:color w:val="auto"/>
          <w:szCs w:val="21"/>
        </w:rPr>
        <w:t>用于在项目实施过程中购置或试制专用仪器设备，对现有仪器设备进行升级改造，以及租赁使用外单位仪器设备而发生的相关费用。购置计算类仪器设备、软件工具可在设备费科目编列。50万元以下的设备费用分类说明主要用途和测算理由</w:t>
      </w:r>
      <w:r>
        <w:rPr>
          <w:rFonts w:hint="eastAsia" w:asciiTheme="minorEastAsia" w:hAnsiTheme="minorEastAsia"/>
          <w:color w:val="auto"/>
          <w:szCs w:val="21"/>
          <w:lang w:eastAsia="zh-CN"/>
        </w:rPr>
        <w:t>。</w:t>
      </w:r>
    </w:p>
    <w:p>
      <w:pPr>
        <w:widowControl/>
        <w:spacing w:line="360" w:lineRule="auto"/>
        <w:jc w:val="center"/>
        <w:rPr>
          <w:rFonts w:ascii="黑体" w:hAnsi="黑体" w:eastAsia="黑体"/>
          <w:color w:val="auto"/>
          <w:sz w:val="28"/>
          <w:szCs w:val="28"/>
        </w:rPr>
        <w:sectPr>
          <w:pgSz w:w="16838" w:h="11906" w:orient="landscape"/>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表4 - 3  设备费（50万元及以上）——购置设备支出预算明细表</w:t>
      </w:r>
    </w:p>
    <w:p>
      <w:pPr>
        <w:spacing w:line="540" w:lineRule="exact"/>
        <w:jc w:val="right"/>
        <w:rPr>
          <w:color w:val="auto"/>
        </w:rPr>
      </w:pPr>
      <w:r>
        <w:rPr>
          <w:rFonts w:hint="eastAsia" w:cs="Times New Roman" w:asciiTheme="minorEastAsia" w:hAnsiTheme="minorEastAsia"/>
          <w:color w:val="auto"/>
          <w:szCs w:val="21"/>
        </w:rPr>
        <w:t>单位：万元</w:t>
      </w:r>
    </w:p>
    <w:tbl>
      <w:tblPr>
        <w:tblStyle w:val="12"/>
        <w:tblW w:w="1466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75"/>
        <w:gridCol w:w="1028"/>
        <w:gridCol w:w="1555"/>
        <w:gridCol w:w="730"/>
        <w:gridCol w:w="629"/>
        <w:gridCol w:w="1017"/>
        <w:gridCol w:w="1130"/>
        <w:gridCol w:w="1141"/>
        <w:gridCol w:w="1144"/>
        <w:gridCol w:w="1147"/>
        <w:gridCol w:w="1019"/>
        <w:gridCol w:w="1388"/>
        <w:gridCol w:w="974"/>
        <w:gridCol w:w="1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288" w:hRule="atLeast"/>
          <w:jc w:val="center"/>
        </w:trPr>
        <w:tc>
          <w:tcPr>
            <w:tcW w:w="575" w:type="dxa"/>
            <w:vMerge w:val="restart"/>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序号</w:t>
            </w:r>
          </w:p>
        </w:tc>
        <w:tc>
          <w:tcPr>
            <w:tcW w:w="1028" w:type="dxa"/>
            <w:vMerge w:val="restart"/>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设备名称</w:t>
            </w:r>
          </w:p>
        </w:tc>
        <w:tc>
          <w:tcPr>
            <w:tcW w:w="1555"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功能和</w:t>
            </w:r>
          </w:p>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技术指标</w:t>
            </w:r>
          </w:p>
        </w:tc>
        <w:tc>
          <w:tcPr>
            <w:tcW w:w="730"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 xml:space="preserve">单价             </w:t>
            </w:r>
          </w:p>
        </w:tc>
        <w:tc>
          <w:tcPr>
            <w:tcW w:w="629"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数量</w:t>
            </w:r>
          </w:p>
        </w:tc>
        <w:tc>
          <w:tcPr>
            <w:tcW w:w="1017"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预算总额</w:t>
            </w:r>
          </w:p>
        </w:tc>
        <w:tc>
          <w:tcPr>
            <w:tcW w:w="2271" w:type="dxa"/>
            <w:gridSpan w:val="2"/>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资金来源</w:t>
            </w:r>
          </w:p>
        </w:tc>
        <w:tc>
          <w:tcPr>
            <w:tcW w:w="1144"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购置单位</w:t>
            </w:r>
          </w:p>
        </w:tc>
        <w:tc>
          <w:tcPr>
            <w:tcW w:w="1147"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安置单位</w:t>
            </w:r>
          </w:p>
        </w:tc>
        <w:tc>
          <w:tcPr>
            <w:tcW w:w="1019"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购置设备类型</w:t>
            </w:r>
          </w:p>
        </w:tc>
        <w:tc>
          <w:tcPr>
            <w:tcW w:w="1388"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主要生产厂家及国别</w:t>
            </w:r>
          </w:p>
        </w:tc>
        <w:tc>
          <w:tcPr>
            <w:tcW w:w="974"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规格型号</w:t>
            </w:r>
          </w:p>
        </w:tc>
        <w:tc>
          <w:tcPr>
            <w:tcW w:w="1191"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拟开放共享范围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04" w:hRule="atLeast"/>
          <w:jc w:val="center"/>
        </w:trPr>
        <w:tc>
          <w:tcPr>
            <w:tcW w:w="575" w:type="dxa"/>
            <w:vMerge w:val="continue"/>
            <w:vAlign w:val="center"/>
          </w:tcPr>
          <w:p>
            <w:pPr>
              <w:autoSpaceDE w:val="0"/>
              <w:autoSpaceDN w:val="0"/>
              <w:spacing w:line="240" w:lineRule="exact"/>
              <w:jc w:val="center"/>
              <w:rPr>
                <w:color w:val="auto"/>
                <w:szCs w:val="21"/>
              </w:rPr>
            </w:pPr>
          </w:p>
        </w:tc>
        <w:tc>
          <w:tcPr>
            <w:tcW w:w="1028" w:type="dxa"/>
            <w:vMerge w:val="continue"/>
            <w:vAlign w:val="center"/>
          </w:tcPr>
          <w:p>
            <w:pPr>
              <w:autoSpaceDE w:val="0"/>
              <w:autoSpaceDN w:val="0"/>
              <w:spacing w:line="240" w:lineRule="exact"/>
              <w:jc w:val="center"/>
              <w:rPr>
                <w:color w:val="auto"/>
                <w:szCs w:val="21"/>
              </w:rPr>
            </w:pPr>
          </w:p>
        </w:tc>
        <w:tc>
          <w:tcPr>
            <w:tcW w:w="1555" w:type="dxa"/>
            <w:vMerge w:val="continue"/>
            <w:tcMar>
              <w:left w:w="85" w:type="dxa"/>
              <w:right w:w="85" w:type="dxa"/>
            </w:tcMar>
            <w:vAlign w:val="center"/>
          </w:tcPr>
          <w:p>
            <w:pPr>
              <w:autoSpaceDE w:val="0"/>
              <w:autoSpaceDN w:val="0"/>
              <w:spacing w:line="240" w:lineRule="exact"/>
              <w:jc w:val="center"/>
              <w:rPr>
                <w:color w:val="auto"/>
                <w:szCs w:val="21"/>
              </w:rPr>
            </w:pPr>
          </w:p>
        </w:tc>
        <w:tc>
          <w:tcPr>
            <w:tcW w:w="730" w:type="dxa"/>
            <w:vMerge w:val="continue"/>
            <w:tcMar>
              <w:left w:w="85" w:type="dxa"/>
              <w:right w:w="85" w:type="dxa"/>
            </w:tcMar>
            <w:vAlign w:val="center"/>
          </w:tcPr>
          <w:p>
            <w:pPr>
              <w:autoSpaceDE w:val="0"/>
              <w:autoSpaceDN w:val="0"/>
              <w:spacing w:line="240" w:lineRule="exact"/>
              <w:jc w:val="center"/>
              <w:rPr>
                <w:color w:val="auto"/>
                <w:szCs w:val="21"/>
              </w:rPr>
            </w:pPr>
          </w:p>
        </w:tc>
        <w:tc>
          <w:tcPr>
            <w:tcW w:w="629" w:type="dxa"/>
            <w:vMerge w:val="continue"/>
            <w:tcMar>
              <w:left w:w="85" w:type="dxa"/>
              <w:right w:w="85" w:type="dxa"/>
            </w:tcMar>
            <w:vAlign w:val="center"/>
          </w:tcPr>
          <w:p>
            <w:pPr>
              <w:autoSpaceDE w:val="0"/>
              <w:autoSpaceDN w:val="0"/>
              <w:spacing w:line="240" w:lineRule="exact"/>
              <w:jc w:val="center"/>
              <w:rPr>
                <w:color w:val="auto"/>
                <w:szCs w:val="21"/>
              </w:rPr>
            </w:pPr>
          </w:p>
        </w:tc>
        <w:tc>
          <w:tcPr>
            <w:tcW w:w="1017" w:type="dxa"/>
            <w:vMerge w:val="continue"/>
            <w:tcMar>
              <w:left w:w="85" w:type="dxa"/>
              <w:right w:w="85" w:type="dxa"/>
            </w:tcMar>
            <w:vAlign w:val="center"/>
          </w:tcPr>
          <w:p>
            <w:pPr>
              <w:autoSpaceDE w:val="0"/>
              <w:autoSpaceDN w:val="0"/>
              <w:spacing w:line="240" w:lineRule="exact"/>
              <w:jc w:val="center"/>
              <w:rPr>
                <w:color w:val="auto"/>
                <w:szCs w:val="21"/>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专项经费</w:t>
            </w: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自筹经费</w:t>
            </w:r>
          </w:p>
        </w:tc>
        <w:tc>
          <w:tcPr>
            <w:tcW w:w="1144"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7"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9"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388"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974"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91"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auto"/>
                <w:szCs w:val="21"/>
              </w:rPr>
            </w:pPr>
          </w:p>
        </w:tc>
        <w:tc>
          <w:tcPr>
            <w:tcW w:w="1028" w:type="dxa"/>
            <w:vAlign w:val="center"/>
          </w:tcPr>
          <w:p>
            <w:pPr>
              <w:autoSpaceDE w:val="0"/>
              <w:autoSpaceDN w:val="0"/>
              <w:spacing w:line="240" w:lineRule="exact"/>
              <w:jc w:val="center"/>
              <w:rPr>
                <w:rFonts w:cs="Times New Roman" w:asciiTheme="minorEastAsia" w:hAnsiTheme="minorEastAsia"/>
                <w:color w:val="auto"/>
                <w:szCs w:val="21"/>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auto"/>
                <w:szCs w:val="21"/>
              </w:rPr>
            </w:pPr>
          </w:p>
        </w:tc>
        <w:tc>
          <w:tcPr>
            <w:tcW w:w="1028" w:type="dxa"/>
            <w:vAlign w:val="center"/>
          </w:tcPr>
          <w:p>
            <w:pPr>
              <w:autoSpaceDE w:val="0"/>
              <w:autoSpaceDN w:val="0"/>
              <w:spacing w:line="240" w:lineRule="exact"/>
              <w:jc w:val="center"/>
              <w:rPr>
                <w:rFonts w:cs="Times New Roman" w:asciiTheme="minorEastAsia" w:hAnsiTheme="minorEastAsia"/>
                <w:color w:val="auto"/>
                <w:szCs w:val="21"/>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auto"/>
                <w:szCs w:val="21"/>
              </w:rPr>
            </w:pPr>
          </w:p>
        </w:tc>
        <w:tc>
          <w:tcPr>
            <w:tcW w:w="1028" w:type="dxa"/>
            <w:vAlign w:val="center"/>
          </w:tcPr>
          <w:p>
            <w:pPr>
              <w:autoSpaceDE w:val="0"/>
              <w:autoSpaceDN w:val="0"/>
              <w:spacing w:line="240" w:lineRule="exact"/>
              <w:jc w:val="center"/>
              <w:rPr>
                <w:rFonts w:cs="Times New Roman" w:asciiTheme="minorEastAsia" w:hAnsiTheme="minorEastAsia"/>
                <w:color w:val="auto"/>
                <w:szCs w:val="21"/>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auto"/>
                <w:szCs w:val="21"/>
              </w:rPr>
            </w:pPr>
          </w:p>
        </w:tc>
        <w:tc>
          <w:tcPr>
            <w:tcW w:w="1028" w:type="dxa"/>
            <w:vAlign w:val="center"/>
          </w:tcPr>
          <w:p>
            <w:pPr>
              <w:autoSpaceDE w:val="0"/>
              <w:autoSpaceDN w:val="0"/>
              <w:spacing w:line="240" w:lineRule="exact"/>
              <w:jc w:val="center"/>
              <w:rPr>
                <w:rFonts w:cs="Times New Roman" w:asciiTheme="minorEastAsia" w:hAnsiTheme="minorEastAsia"/>
                <w:color w:val="auto"/>
                <w:szCs w:val="21"/>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auto"/>
                <w:szCs w:val="21"/>
              </w:rPr>
            </w:pPr>
          </w:p>
        </w:tc>
        <w:tc>
          <w:tcPr>
            <w:tcW w:w="1028" w:type="dxa"/>
            <w:vAlign w:val="center"/>
          </w:tcPr>
          <w:p>
            <w:pPr>
              <w:autoSpaceDE w:val="0"/>
              <w:autoSpaceDN w:val="0"/>
              <w:spacing w:line="240" w:lineRule="exact"/>
              <w:jc w:val="center"/>
              <w:rPr>
                <w:rFonts w:cs="Times New Roman" w:asciiTheme="minorEastAsia" w:hAnsiTheme="minorEastAsia"/>
                <w:color w:val="auto"/>
                <w:szCs w:val="21"/>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auto"/>
                <w:szCs w:val="21"/>
              </w:rPr>
            </w:pPr>
          </w:p>
        </w:tc>
        <w:tc>
          <w:tcPr>
            <w:tcW w:w="1028" w:type="dxa"/>
            <w:vAlign w:val="center"/>
          </w:tcPr>
          <w:p>
            <w:pPr>
              <w:autoSpaceDE w:val="0"/>
              <w:autoSpaceDN w:val="0"/>
              <w:spacing w:line="240" w:lineRule="exact"/>
              <w:jc w:val="center"/>
              <w:rPr>
                <w:rFonts w:cs="Times New Roman" w:asciiTheme="minorEastAsia" w:hAnsiTheme="minorEastAsia"/>
                <w:color w:val="auto"/>
                <w:szCs w:val="21"/>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auto"/>
                <w:szCs w:val="21"/>
              </w:rPr>
            </w:pPr>
          </w:p>
        </w:tc>
        <w:tc>
          <w:tcPr>
            <w:tcW w:w="1028" w:type="dxa"/>
            <w:vAlign w:val="center"/>
          </w:tcPr>
          <w:p>
            <w:pPr>
              <w:autoSpaceDE w:val="0"/>
              <w:autoSpaceDN w:val="0"/>
              <w:spacing w:line="240" w:lineRule="exact"/>
              <w:jc w:val="center"/>
              <w:rPr>
                <w:rFonts w:cs="Times New Roman" w:asciiTheme="minorEastAsia" w:hAnsiTheme="minorEastAsia"/>
                <w:color w:val="auto"/>
                <w:szCs w:val="21"/>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1603" w:type="dxa"/>
            <w:gridSpan w:val="2"/>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累计</w:t>
            </w: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w:t>
            </w: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auto"/>
                <w:szCs w:val="21"/>
              </w:rPr>
            </w:pPr>
          </w:p>
        </w:tc>
        <w:tc>
          <w:tcPr>
            <w:tcW w:w="1141" w:type="dxa"/>
            <w:tcMar>
              <w:left w:w="85" w:type="dxa"/>
              <w:right w:w="85" w:type="dxa"/>
            </w:tcMar>
            <w:vAlign w:val="center"/>
          </w:tcPr>
          <w:p>
            <w:pPr>
              <w:spacing w:line="240" w:lineRule="exact"/>
              <w:jc w:val="center"/>
              <w:rPr>
                <w:rFonts w:cs="Times New Roman" w:asciiTheme="minorEastAsia" w:hAnsiTheme="minorEastAsia"/>
                <w:color w:val="auto"/>
                <w:szCs w:val="21"/>
              </w:rPr>
            </w:pPr>
          </w:p>
        </w:tc>
        <w:tc>
          <w:tcPr>
            <w:tcW w:w="1144" w:type="dxa"/>
            <w:tcMar>
              <w:left w:w="85" w:type="dxa"/>
              <w:right w:w="85" w:type="dxa"/>
            </w:tcMar>
            <w:vAlign w:val="center"/>
          </w:tcPr>
          <w:p>
            <w:pPr>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w:t>
            </w:r>
          </w:p>
        </w:tc>
        <w:tc>
          <w:tcPr>
            <w:tcW w:w="1147" w:type="dxa"/>
            <w:tcMar>
              <w:left w:w="85" w:type="dxa"/>
              <w:right w:w="85" w:type="dxa"/>
            </w:tcMar>
            <w:vAlign w:val="center"/>
          </w:tcPr>
          <w:p>
            <w:pPr>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w:t>
            </w:r>
          </w:p>
        </w:tc>
        <w:tc>
          <w:tcPr>
            <w:tcW w:w="1019" w:type="dxa"/>
            <w:tcMar>
              <w:left w:w="85" w:type="dxa"/>
              <w:right w:w="85" w:type="dxa"/>
            </w:tcMar>
            <w:vAlign w:val="center"/>
          </w:tcPr>
          <w:p>
            <w:pPr>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w:t>
            </w:r>
          </w:p>
        </w:tc>
        <w:tc>
          <w:tcPr>
            <w:tcW w:w="1388" w:type="dxa"/>
            <w:tcMar>
              <w:left w:w="85" w:type="dxa"/>
              <w:right w:w="85" w:type="dxa"/>
            </w:tcMar>
            <w:vAlign w:val="center"/>
          </w:tcPr>
          <w:p>
            <w:pPr>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w:t>
            </w:r>
          </w:p>
        </w:tc>
        <w:tc>
          <w:tcPr>
            <w:tcW w:w="974" w:type="dxa"/>
            <w:tcMar>
              <w:left w:w="85" w:type="dxa"/>
              <w:right w:w="85" w:type="dxa"/>
            </w:tcMar>
            <w:vAlign w:val="center"/>
          </w:tcPr>
          <w:p>
            <w:pPr>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w:t>
            </w:r>
          </w:p>
        </w:tc>
        <w:tc>
          <w:tcPr>
            <w:tcW w:w="1191" w:type="dxa"/>
            <w:tcMar>
              <w:left w:w="85" w:type="dxa"/>
              <w:right w:w="85" w:type="dxa"/>
            </w:tcMar>
            <w:vAlign w:val="center"/>
          </w:tcPr>
          <w:p>
            <w:pPr>
              <w:spacing w:line="240" w:lineRule="exact"/>
              <w:jc w:val="center"/>
              <w:rPr>
                <w:rFonts w:cs="Times New Roman" w:asciiTheme="minorEastAsia" w:hAnsiTheme="minorEastAsia"/>
                <w:color w:val="auto"/>
                <w:szCs w:val="21"/>
              </w:rPr>
            </w:pPr>
            <w:r>
              <w:rPr>
                <w:rFonts w:hint="eastAsia" w:cs="Times New Roman" w:asciiTheme="minorEastAsia" w:hAnsiTheme="minorEastAsia"/>
                <w:color w:val="auto"/>
                <w:szCs w:val="21"/>
              </w:rPr>
              <w:t>/</w:t>
            </w:r>
          </w:p>
        </w:tc>
      </w:tr>
    </w:tbl>
    <w:p>
      <w:pPr>
        <w:widowControl/>
        <w:jc w:val="left"/>
        <w:rPr>
          <w:rFonts w:cs="Times New Roman" w:asciiTheme="minorEastAsia" w:hAnsiTheme="minorEastAsia"/>
          <w:color w:val="auto"/>
          <w:szCs w:val="21"/>
        </w:rPr>
      </w:pPr>
      <w:r>
        <w:rPr>
          <w:rFonts w:hint="eastAsia" w:asciiTheme="minorEastAsia" w:hAnsiTheme="minorEastAsia"/>
          <w:color w:val="auto"/>
          <w:szCs w:val="21"/>
        </w:rPr>
        <w:t>注：1.</w:t>
      </w:r>
      <w:r>
        <w:rPr>
          <w:rFonts w:hint="eastAsia" w:cs="Times New Roman" w:asciiTheme="minorEastAsia" w:hAnsiTheme="minorEastAsia"/>
          <w:color w:val="auto"/>
          <w:szCs w:val="21"/>
        </w:rPr>
        <w:t>设备单价的单位为“万元/台套”，设备数量的单位为“台套”；</w:t>
      </w:r>
    </w:p>
    <w:p>
      <w:pPr>
        <w:widowControl/>
        <w:jc w:val="left"/>
        <w:rPr>
          <w:rFonts w:cs="Times New Roman" w:asciiTheme="minorEastAsia" w:hAnsiTheme="minorEastAsia"/>
          <w:color w:val="auto"/>
          <w:szCs w:val="21"/>
        </w:rPr>
      </w:pPr>
      <w:r>
        <w:rPr>
          <w:rFonts w:hint="eastAsia" w:cs="Times New Roman" w:asciiTheme="minorEastAsia" w:hAnsiTheme="minorEastAsia"/>
          <w:color w:val="auto"/>
          <w:szCs w:val="21"/>
        </w:rPr>
        <w:t xml:space="preserve">    2.购置设备类型：A通用、B专用；</w:t>
      </w:r>
    </w:p>
    <w:p>
      <w:pPr>
        <w:widowControl/>
        <w:spacing w:line="120" w:lineRule="exact"/>
        <w:jc w:val="left"/>
        <w:rPr>
          <w:rFonts w:asciiTheme="minorEastAsia" w:hAnsiTheme="minorEastAsia"/>
          <w:color w:val="auto"/>
          <w:sz w:val="10"/>
          <w:szCs w:val="10"/>
        </w:rPr>
      </w:pPr>
    </w:p>
    <w:p>
      <w:pPr>
        <w:widowControl/>
        <w:spacing w:line="120" w:lineRule="exact"/>
        <w:ind w:firstLine="200" w:firstLineChars="200"/>
        <w:jc w:val="left"/>
        <w:rPr>
          <w:color w:val="auto"/>
          <w:sz w:val="10"/>
          <w:szCs w:val="10"/>
        </w:rPr>
        <w:sectPr>
          <w:pgSz w:w="16838" w:h="11906" w:orient="landscape"/>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 xml:space="preserve">表4 - </w:t>
      </w:r>
      <w:r>
        <w:rPr>
          <w:rFonts w:hint="eastAsia" w:ascii="黑体" w:hAnsi="黑体" w:eastAsia="黑体"/>
          <w:b w:val="0"/>
          <w:color w:val="auto"/>
          <w:szCs w:val="32"/>
          <w:lang w:val="en-US" w:eastAsia="zh-CN"/>
        </w:rPr>
        <w:t>4</w:t>
      </w:r>
      <w:r>
        <w:rPr>
          <w:rFonts w:hint="eastAsia" w:ascii="黑体" w:hAnsi="黑体" w:eastAsia="黑体"/>
          <w:b w:val="0"/>
          <w:color w:val="auto"/>
          <w:szCs w:val="32"/>
        </w:rPr>
        <w:t xml:space="preserve">  业务费支出预算测算表</w:t>
      </w:r>
    </w:p>
    <w:p>
      <w:pPr>
        <w:spacing w:line="540" w:lineRule="exact"/>
        <w:jc w:val="right"/>
        <w:rPr>
          <w:rFonts w:cs="Times New Roman" w:asciiTheme="minorEastAsia" w:hAnsiTheme="minorEastAsia"/>
          <w:color w:val="auto"/>
          <w:szCs w:val="21"/>
        </w:rPr>
      </w:pPr>
      <w:r>
        <w:rPr>
          <w:rFonts w:hint="eastAsia" w:cs="Times New Roman" w:asciiTheme="minorEastAsia" w:hAnsiTheme="minorEastAsia"/>
          <w:color w:val="auto"/>
          <w:szCs w:val="21"/>
        </w:rPr>
        <w:t>单位：万元</w:t>
      </w:r>
    </w:p>
    <w:tbl>
      <w:tblPr>
        <w:tblStyle w:val="12"/>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917"/>
        <w:gridCol w:w="1094"/>
        <w:gridCol w:w="1040"/>
        <w:gridCol w:w="1146"/>
        <w:gridCol w:w="86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序号</w:t>
            </w:r>
          </w:p>
        </w:tc>
        <w:tc>
          <w:tcPr>
            <w:tcW w:w="1917" w:type="dxa"/>
            <w:vMerge w:val="restart"/>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科目名称</w:t>
            </w:r>
          </w:p>
        </w:tc>
        <w:tc>
          <w:tcPr>
            <w:tcW w:w="1094" w:type="dxa"/>
            <w:vMerge w:val="restart"/>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预算总额</w:t>
            </w:r>
          </w:p>
        </w:tc>
        <w:tc>
          <w:tcPr>
            <w:tcW w:w="2186" w:type="dxa"/>
            <w:gridSpan w:val="2"/>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资金来源</w:t>
            </w:r>
          </w:p>
        </w:tc>
        <w:tc>
          <w:tcPr>
            <w:tcW w:w="8664" w:type="dxa"/>
            <w:vMerge w:val="restart"/>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cs="Times New Roman" w:asciiTheme="minorEastAsia" w:hAnsiTheme="minorEastAsia"/>
                <w:color w:val="auto"/>
                <w:sz w:val="24"/>
                <w:szCs w:val="24"/>
              </w:rPr>
            </w:pPr>
          </w:p>
        </w:tc>
        <w:tc>
          <w:tcPr>
            <w:tcW w:w="1917" w:type="dxa"/>
            <w:vMerge w:val="continue"/>
            <w:vAlign w:val="center"/>
          </w:tcPr>
          <w:p>
            <w:pPr>
              <w:autoSpaceDE w:val="0"/>
              <w:autoSpaceDN w:val="0"/>
              <w:spacing w:line="240" w:lineRule="exact"/>
              <w:jc w:val="center"/>
              <w:rPr>
                <w:rFonts w:cs="Times New Roman" w:asciiTheme="minorEastAsia" w:hAnsiTheme="minorEastAsia"/>
                <w:color w:val="auto"/>
                <w:sz w:val="24"/>
                <w:szCs w:val="24"/>
              </w:rPr>
            </w:pPr>
          </w:p>
        </w:tc>
        <w:tc>
          <w:tcPr>
            <w:tcW w:w="1094" w:type="dxa"/>
            <w:vMerge w:val="continue"/>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专项经费</w:t>
            </w: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自筹经费</w:t>
            </w:r>
          </w:p>
        </w:tc>
        <w:tc>
          <w:tcPr>
            <w:tcW w:w="8664" w:type="dxa"/>
            <w:vMerge w:val="continue"/>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1</w:t>
            </w:r>
          </w:p>
        </w:tc>
        <w:tc>
          <w:tcPr>
            <w:tcW w:w="1917"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材料支出</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7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2</w:t>
            </w:r>
          </w:p>
        </w:tc>
        <w:tc>
          <w:tcPr>
            <w:tcW w:w="1917"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测试化验加工支出</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3</w:t>
            </w:r>
          </w:p>
        </w:tc>
        <w:tc>
          <w:tcPr>
            <w:tcW w:w="1917"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燃料动力支出</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4</w:t>
            </w:r>
          </w:p>
        </w:tc>
        <w:tc>
          <w:tcPr>
            <w:tcW w:w="1917"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差旅</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auto"/>
                <w:sz w:val="24"/>
                <w:szCs w:val="24"/>
                <w:lang w:val="en-US" w:eastAsia="zh-CN"/>
              </w:rPr>
            </w:pPr>
            <w:r>
              <w:rPr>
                <w:rFonts w:hint="eastAsia" w:cs="Times New Roman" w:asciiTheme="minorEastAsia" w:hAnsiTheme="minorEastAsia"/>
                <w:color w:val="auto"/>
                <w:sz w:val="24"/>
                <w:szCs w:val="24"/>
                <w:lang w:val="en-US" w:eastAsia="zh-CN"/>
              </w:rPr>
              <w:t>5</w:t>
            </w:r>
          </w:p>
        </w:tc>
        <w:tc>
          <w:tcPr>
            <w:tcW w:w="1917"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会议</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9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auto"/>
                <w:sz w:val="24"/>
                <w:szCs w:val="24"/>
                <w:lang w:val="en-US" w:eastAsia="zh-CN"/>
              </w:rPr>
            </w:pPr>
            <w:r>
              <w:rPr>
                <w:rFonts w:hint="eastAsia" w:cs="Times New Roman" w:asciiTheme="minorEastAsia" w:hAnsiTheme="minorEastAsia"/>
                <w:color w:val="auto"/>
                <w:sz w:val="24"/>
                <w:szCs w:val="24"/>
                <w:lang w:val="en-US" w:eastAsia="zh-CN"/>
              </w:rPr>
              <w:t>6</w:t>
            </w:r>
          </w:p>
        </w:tc>
        <w:tc>
          <w:tcPr>
            <w:tcW w:w="1917"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国际合作与交流支出</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7</w:t>
            </w:r>
          </w:p>
        </w:tc>
        <w:tc>
          <w:tcPr>
            <w:tcW w:w="1917"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出版</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auto"/>
                <w:sz w:val="24"/>
                <w:szCs w:val="24"/>
                <w:lang w:val="en-US" w:eastAsia="zh-CN"/>
              </w:rPr>
            </w:pPr>
            <w:r>
              <w:rPr>
                <w:rFonts w:hint="eastAsia" w:cs="Times New Roman" w:asciiTheme="minorEastAsia" w:hAnsiTheme="minorEastAsia"/>
                <w:color w:val="auto"/>
                <w:sz w:val="24"/>
                <w:szCs w:val="24"/>
                <w:lang w:val="en-US" w:eastAsia="zh-CN"/>
              </w:rPr>
              <w:t>8</w:t>
            </w:r>
          </w:p>
        </w:tc>
        <w:tc>
          <w:tcPr>
            <w:tcW w:w="1917"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文献</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auto"/>
                <w:sz w:val="24"/>
                <w:szCs w:val="24"/>
                <w:lang w:val="en-US" w:eastAsia="zh-CN"/>
              </w:rPr>
            </w:pPr>
            <w:r>
              <w:rPr>
                <w:rFonts w:hint="eastAsia" w:cs="Times New Roman" w:asciiTheme="minorEastAsia" w:hAnsiTheme="minorEastAsia"/>
                <w:color w:val="auto"/>
                <w:sz w:val="24"/>
                <w:szCs w:val="24"/>
                <w:lang w:val="en-US" w:eastAsia="zh-CN"/>
              </w:rPr>
              <w:t>9</w:t>
            </w:r>
          </w:p>
        </w:tc>
        <w:tc>
          <w:tcPr>
            <w:tcW w:w="1917"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信息传播</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auto"/>
                <w:sz w:val="24"/>
                <w:szCs w:val="24"/>
                <w:lang w:val="en-US" w:eastAsia="zh-CN"/>
              </w:rPr>
            </w:pPr>
            <w:r>
              <w:rPr>
                <w:rFonts w:hint="eastAsia" w:cs="Times New Roman" w:asciiTheme="minorEastAsia" w:hAnsiTheme="minorEastAsia"/>
                <w:color w:val="auto"/>
                <w:sz w:val="24"/>
                <w:szCs w:val="24"/>
                <w:lang w:val="en-US" w:eastAsia="zh-CN"/>
              </w:rPr>
              <w:t>10</w:t>
            </w:r>
          </w:p>
        </w:tc>
        <w:tc>
          <w:tcPr>
            <w:tcW w:w="1917"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知识产权事务</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auto"/>
                <w:sz w:val="24"/>
                <w:szCs w:val="24"/>
                <w:lang w:val="en-US" w:eastAsia="zh-CN"/>
              </w:rPr>
            </w:pPr>
            <w:r>
              <w:rPr>
                <w:rFonts w:hint="eastAsia" w:cs="Times New Roman" w:asciiTheme="minorEastAsia" w:hAnsiTheme="minorEastAsia"/>
                <w:color w:val="auto"/>
                <w:sz w:val="24"/>
                <w:szCs w:val="24"/>
                <w:lang w:val="en-US" w:eastAsia="zh-CN"/>
              </w:rPr>
              <w:t>11</w:t>
            </w:r>
          </w:p>
        </w:tc>
        <w:tc>
          <w:tcPr>
            <w:tcW w:w="1917" w:type="dxa"/>
            <w:vAlign w:val="center"/>
          </w:tcPr>
          <w:p>
            <w:pPr>
              <w:autoSpaceDE w:val="0"/>
              <w:autoSpaceDN w:val="0"/>
              <w:spacing w:line="240" w:lineRule="exact"/>
              <w:jc w:val="left"/>
              <w:rPr>
                <w:rFonts w:hint="eastAsia" w:cs="Times New Roman" w:asciiTheme="minorEastAsia" w:hAnsiTheme="minorEastAsia"/>
                <w:color w:val="auto"/>
                <w:sz w:val="24"/>
                <w:szCs w:val="24"/>
              </w:rPr>
            </w:pPr>
            <w:r>
              <w:rPr>
                <w:rFonts w:hint="eastAsia" w:cs="Times New Roman" w:asciiTheme="minorEastAsia" w:hAnsiTheme="minorEastAsia"/>
                <w:color w:val="auto"/>
                <w:sz w:val="24"/>
                <w:szCs w:val="24"/>
              </w:rPr>
              <w:t>档案支出</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12</w:t>
            </w:r>
          </w:p>
        </w:tc>
        <w:tc>
          <w:tcPr>
            <w:tcW w:w="1917" w:type="dxa"/>
            <w:vAlign w:val="center"/>
          </w:tcPr>
          <w:p>
            <w:pPr>
              <w:autoSpaceDE w:val="0"/>
              <w:autoSpaceDN w:val="0"/>
              <w:spacing w:line="240" w:lineRule="exact"/>
              <w:jc w:val="left"/>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其他支出</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p>
        </w:tc>
        <w:tc>
          <w:tcPr>
            <w:tcW w:w="1917"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hint="eastAsia"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2556" w:type="dxa"/>
            <w:gridSpan w:val="2"/>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累计</w:t>
            </w:r>
          </w:p>
        </w:tc>
        <w:tc>
          <w:tcPr>
            <w:tcW w:w="1094"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4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146"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8664" w:type="dxa"/>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w:t>
            </w:r>
          </w:p>
        </w:tc>
      </w:tr>
    </w:tbl>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stheme="minorBidi"/>
          <w:color w:val="auto"/>
          <w:kern w:val="2"/>
          <w:sz w:val="21"/>
          <w:szCs w:val="21"/>
          <w:lang w:val="en-US" w:eastAsia="zh-CN" w:bidi="ar-SA"/>
        </w:rPr>
        <w:t>注：1.材料支出：指用于在项目实施过程中消耗的各种原材料、辅助材料、低值易耗品、其他材料的采购及运输、装卸、整理等费用。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stheme="minorBidi"/>
          <w:color w:val="auto"/>
          <w:kern w:val="2"/>
          <w:sz w:val="21"/>
          <w:szCs w:val="21"/>
          <w:lang w:val="en-US" w:eastAsia="zh-CN" w:bidi="ar-SA"/>
        </w:rPr>
        <w:t>2.测试化验加工支出：指用于在项目实施过程中委托或与外单位合作（包括项目承担单位内部独立经济核算单位）进行的检验、测试、化验、加工、计算、试验、设计、制作、分析等所支付的费用。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stheme="minorBidi"/>
          <w:color w:val="auto"/>
          <w:kern w:val="2"/>
          <w:sz w:val="21"/>
          <w:szCs w:val="21"/>
          <w:lang w:val="en-US" w:eastAsia="zh-CN" w:bidi="ar-SA"/>
        </w:rPr>
        <w:t>3.燃料动力支出：指用于在项目实施过程中的相关仪器设备、科学装置等运行发生的可以单独计量的水、电、气、燃料消耗等费用。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stheme="minorBidi"/>
          <w:color w:val="auto"/>
          <w:kern w:val="2"/>
          <w:sz w:val="21"/>
          <w:szCs w:val="21"/>
          <w:lang w:val="en-US" w:eastAsia="zh-CN" w:bidi="ar-SA"/>
        </w:rPr>
        <w:t>4.差旅/会议/国际合作与交流支出，是指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专项资金中列支的国际合作与交流费用不纳入“三公”经费统计范围，不受零增长要求限制。</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stheme="minorBidi"/>
          <w:color w:val="auto"/>
          <w:kern w:val="2"/>
          <w:sz w:val="21"/>
          <w:szCs w:val="21"/>
          <w:lang w:val="en-US" w:eastAsia="zh-CN" w:bidi="ar-SA"/>
        </w:rPr>
        <w:t>5.出版/文献/信息传播/知识产权事务/档案支出：指用于在项目实施过程中，需要支付的出版、资料购买及印刷、文献检索、专业通信、专利申请及其他知识产权事务、档案等费用。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auto"/>
          <w:kern w:val="2"/>
          <w:sz w:val="21"/>
          <w:szCs w:val="21"/>
          <w:lang w:val="en-US" w:eastAsia="zh-CN" w:bidi="ar-SA"/>
        </w:rPr>
      </w:pPr>
      <w:r>
        <w:rPr>
          <w:rFonts w:hint="eastAsia" w:asciiTheme="minorEastAsia" w:hAnsiTheme="minorEastAsia" w:eastAsiaTheme="minorEastAsia" w:cstheme="minorBidi"/>
          <w:color w:val="auto"/>
          <w:kern w:val="2"/>
          <w:sz w:val="21"/>
          <w:szCs w:val="21"/>
          <w:lang w:val="en-US" w:eastAsia="zh-CN" w:bidi="ar-SA"/>
        </w:rPr>
        <w:t>6.其他支出：指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auto"/>
          <w:kern w:val="2"/>
          <w:sz w:val="21"/>
          <w:szCs w:val="21"/>
          <w:lang w:val="en-US" w:eastAsia="zh-CN" w:bidi="ar-SA"/>
        </w:rPr>
        <w:sectPr>
          <w:pgSz w:w="16838" w:h="11906" w:orient="landscape"/>
          <w:pgMar w:top="1418" w:right="1418" w:bottom="1418" w:left="1418" w:header="851" w:footer="992" w:gutter="0"/>
          <w:pgNumType w:fmt="numberInDash"/>
          <w:cols w:space="425" w:num="1"/>
          <w:docGrid w:linePitch="312" w:charSpace="0"/>
        </w:sectPr>
      </w:pPr>
      <w:r>
        <w:rPr>
          <w:rFonts w:hint="eastAsia" w:asciiTheme="minorEastAsia" w:hAnsiTheme="minorEastAsia" w:eastAsiaTheme="minorEastAsia" w:cstheme="minorBidi"/>
          <w:color w:val="auto"/>
          <w:kern w:val="2"/>
          <w:sz w:val="21"/>
          <w:szCs w:val="21"/>
          <w:lang w:val="en-US" w:eastAsia="zh-CN" w:bidi="ar-SA"/>
        </w:rPr>
        <w:t>7.编报时，对单笔大额支出、对外委托支出重点说明。</w:t>
      </w:r>
    </w:p>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 xml:space="preserve">表4 - </w:t>
      </w:r>
      <w:r>
        <w:rPr>
          <w:rFonts w:hint="eastAsia" w:ascii="黑体" w:hAnsi="黑体" w:eastAsia="黑体"/>
          <w:b w:val="0"/>
          <w:color w:val="auto"/>
          <w:szCs w:val="32"/>
          <w:lang w:val="en-US" w:eastAsia="zh-CN"/>
        </w:rPr>
        <w:t>5</w:t>
      </w:r>
      <w:r>
        <w:rPr>
          <w:rFonts w:hint="eastAsia" w:ascii="黑体" w:hAnsi="黑体" w:eastAsia="黑体"/>
          <w:b w:val="0"/>
          <w:color w:val="auto"/>
          <w:szCs w:val="32"/>
        </w:rPr>
        <w:t xml:space="preserve">  劳务费支出预算测算表</w:t>
      </w:r>
    </w:p>
    <w:p>
      <w:pPr>
        <w:spacing w:line="540" w:lineRule="exact"/>
        <w:jc w:val="right"/>
        <w:rPr>
          <w:rFonts w:cs="Times New Roman" w:asciiTheme="minorEastAsia" w:hAnsiTheme="minorEastAsia"/>
          <w:color w:val="auto"/>
          <w:szCs w:val="21"/>
        </w:rPr>
      </w:pPr>
      <w:r>
        <w:rPr>
          <w:rFonts w:hint="eastAsia" w:cs="Times New Roman" w:asciiTheme="minorEastAsia" w:hAnsiTheme="minorEastAsia"/>
          <w:color w:val="auto"/>
          <w:szCs w:val="21"/>
        </w:rPr>
        <w:t>单位：万元</w:t>
      </w:r>
    </w:p>
    <w:tbl>
      <w:tblPr>
        <w:tblStyle w:val="12"/>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117"/>
        <w:gridCol w:w="1075"/>
        <w:gridCol w:w="1360"/>
        <w:gridCol w:w="1021"/>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序号</w:t>
            </w:r>
          </w:p>
        </w:tc>
        <w:tc>
          <w:tcPr>
            <w:tcW w:w="1117" w:type="dxa"/>
            <w:vMerge w:val="restart"/>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科目名称</w:t>
            </w:r>
          </w:p>
        </w:tc>
        <w:tc>
          <w:tcPr>
            <w:tcW w:w="1075" w:type="dxa"/>
            <w:vMerge w:val="restart"/>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预算总额</w:t>
            </w:r>
          </w:p>
        </w:tc>
        <w:tc>
          <w:tcPr>
            <w:tcW w:w="2381" w:type="dxa"/>
            <w:gridSpan w:val="2"/>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资金来源</w:t>
            </w:r>
          </w:p>
        </w:tc>
        <w:tc>
          <w:tcPr>
            <w:tcW w:w="9288" w:type="dxa"/>
            <w:vMerge w:val="restart"/>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cs="Times New Roman" w:asciiTheme="minorEastAsia" w:hAnsiTheme="minorEastAsia"/>
                <w:color w:val="auto"/>
                <w:sz w:val="24"/>
                <w:szCs w:val="24"/>
              </w:rPr>
            </w:pPr>
          </w:p>
        </w:tc>
        <w:tc>
          <w:tcPr>
            <w:tcW w:w="1117" w:type="dxa"/>
            <w:vMerge w:val="continue"/>
            <w:vAlign w:val="center"/>
          </w:tcPr>
          <w:p>
            <w:pPr>
              <w:autoSpaceDE w:val="0"/>
              <w:autoSpaceDN w:val="0"/>
              <w:spacing w:line="240" w:lineRule="exact"/>
              <w:jc w:val="center"/>
              <w:rPr>
                <w:rFonts w:cs="Times New Roman" w:asciiTheme="minorEastAsia" w:hAnsiTheme="minorEastAsia"/>
                <w:color w:val="auto"/>
                <w:sz w:val="24"/>
                <w:szCs w:val="24"/>
              </w:rPr>
            </w:pPr>
          </w:p>
        </w:tc>
        <w:tc>
          <w:tcPr>
            <w:tcW w:w="1075" w:type="dxa"/>
            <w:vMerge w:val="continue"/>
            <w:vAlign w:val="center"/>
          </w:tcPr>
          <w:p>
            <w:pPr>
              <w:autoSpaceDE w:val="0"/>
              <w:autoSpaceDN w:val="0"/>
              <w:spacing w:line="240" w:lineRule="exact"/>
              <w:jc w:val="center"/>
              <w:rPr>
                <w:rFonts w:cs="Times New Roman" w:asciiTheme="minorEastAsia" w:hAnsiTheme="minorEastAsia"/>
                <w:color w:val="auto"/>
                <w:sz w:val="24"/>
                <w:szCs w:val="24"/>
              </w:rPr>
            </w:pPr>
          </w:p>
        </w:tc>
        <w:tc>
          <w:tcPr>
            <w:tcW w:w="1360" w:type="dxa"/>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专项经费</w:t>
            </w:r>
          </w:p>
        </w:tc>
        <w:tc>
          <w:tcPr>
            <w:tcW w:w="1021" w:type="dxa"/>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自筹经费</w:t>
            </w:r>
          </w:p>
        </w:tc>
        <w:tc>
          <w:tcPr>
            <w:tcW w:w="9288" w:type="dxa"/>
            <w:vMerge w:val="continue"/>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1</w:t>
            </w:r>
          </w:p>
        </w:tc>
        <w:tc>
          <w:tcPr>
            <w:tcW w:w="1117" w:type="dxa"/>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lang w:eastAsia="zh-CN"/>
              </w:rPr>
              <w:t>劳务费</w:t>
            </w:r>
          </w:p>
        </w:tc>
        <w:tc>
          <w:tcPr>
            <w:tcW w:w="1075"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36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21"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9288" w:type="dxa"/>
            <w:vAlign w:val="center"/>
          </w:tcPr>
          <w:p>
            <w:pPr>
              <w:autoSpaceDE w:val="0"/>
              <w:autoSpaceDN w:val="0"/>
              <w:spacing w:line="240" w:lineRule="exact"/>
              <w:jc w:val="center"/>
              <w:rPr>
                <w:rFonts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65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2</w:t>
            </w:r>
          </w:p>
        </w:tc>
        <w:tc>
          <w:tcPr>
            <w:tcW w:w="1117"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eastAsia="zh-CN"/>
              </w:rPr>
            </w:pPr>
            <w:r>
              <w:rPr>
                <w:rFonts w:hint="eastAsia" w:cs="Times New Roman" w:asciiTheme="minorEastAsia" w:hAnsiTheme="minorEastAsia"/>
                <w:color w:val="auto"/>
                <w:sz w:val="24"/>
                <w:szCs w:val="24"/>
                <w:lang w:eastAsia="zh-CN"/>
              </w:rPr>
              <w:t>专家咨询费</w:t>
            </w:r>
          </w:p>
        </w:tc>
        <w:tc>
          <w:tcPr>
            <w:tcW w:w="1075"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36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21"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9288" w:type="dxa"/>
            <w:vAlign w:val="center"/>
          </w:tcPr>
          <w:p>
            <w:pPr>
              <w:autoSpaceDE w:val="0"/>
              <w:autoSpaceDN w:val="0"/>
              <w:spacing w:line="240" w:lineRule="exact"/>
              <w:jc w:val="center"/>
              <w:rPr>
                <w:rFonts w:hint="eastAsia"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auto"/>
                <w:sz w:val="24"/>
                <w:szCs w:val="24"/>
              </w:rPr>
            </w:pPr>
          </w:p>
        </w:tc>
        <w:tc>
          <w:tcPr>
            <w:tcW w:w="1117" w:type="dxa"/>
            <w:vAlign w:val="center"/>
          </w:tcPr>
          <w:p>
            <w:pPr>
              <w:autoSpaceDE w:val="0"/>
              <w:autoSpaceDN w:val="0"/>
              <w:spacing w:line="240" w:lineRule="exact"/>
              <w:jc w:val="center"/>
              <w:rPr>
                <w:rFonts w:hint="eastAsia" w:cs="Times New Roman" w:asciiTheme="minorEastAsia" w:hAnsiTheme="minorEastAsia" w:eastAsiaTheme="minorEastAsia"/>
                <w:color w:val="auto"/>
                <w:sz w:val="24"/>
                <w:szCs w:val="24"/>
                <w:lang w:val="en-US" w:eastAsia="zh-CN"/>
              </w:rPr>
            </w:pPr>
            <w:r>
              <w:rPr>
                <w:rFonts w:hint="eastAsia" w:cs="Times New Roman" w:asciiTheme="minorEastAsia" w:hAnsiTheme="minorEastAsia"/>
                <w:color w:val="auto"/>
                <w:sz w:val="24"/>
                <w:szCs w:val="24"/>
                <w:lang w:val="en-US" w:eastAsia="zh-CN"/>
              </w:rPr>
              <w:t>...</w:t>
            </w:r>
          </w:p>
        </w:tc>
        <w:tc>
          <w:tcPr>
            <w:tcW w:w="1075"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36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21"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9288" w:type="dxa"/>
            <w:vAlign w:val="center"/>
          </w:tcPr>
          <w:p>
            <w:pPr>
              <w:autoSpaceDE w:val="0"/>
              <w:autoSpaceDN w:val="0"/>
              <w:spacing w:line="240" w:lineRule="exact"/>
              <w:jc w:val="center"/>
              <w:rPr>
                <w:rFonts w:hint="eastAsia" w:cs="Times New Roman" w:asciiTheme="minorEastAsia" w:hAnsiTheme="minorEastAsia"/>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1756" w:type="dxa"/>
            <w:gridSpan w:val="2"/>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累计</w:t>
            </w:r>
          </w:p>
        </w:tc>
        <w:tc>
          <w:tcPr>
            <w:tcW w:w="1075"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360"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1021" w:type="dxa"/>
            <w:vAlign w:val="center"/>
          </w:tcPr>
          <w:p>
            <w:pPr>
              <w:autoSpaceDE w:val="0"/>
              <w:autoSpaceDN w:val="0"/>
              <w:spacing w:line="240" w:lineRule="exact"/>
              <w:jc w:val="center"/>
              <w:rPr>
                <w:rFonts w:cs="Times New Roman" w:asciiTheme="minorEastAsia" w:hAnsiTheme="minorEastAsia"/>
                <w:color w:val="auto"/>
                <w:sz w:val="24"/>
                <w:szCs w:val="24"/>
              </w:rPr>
            </w:pPr>
          </w:p>
        </w:tc>
        <w:tc>
          <w:tcPr>
            <w:tcW w:w="9288" w:type="dxa"/>
            <w:vAlign w:val="center"/>
          </w:tcPr>
          <w:p>
            <w:pPr>
              <w:autoSpaceDE w:val="0"/>
              <w:autoSpaceDN w:val="0"/>
              <w:spacing w:line="240" w:lineRule="exact"/>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w:t>
            </w:r>
          </w:p>
        </w:tc>
      </w:tr>
    </w:tbl>
    <w:p>
      <w:pPr>
        <w:ind w:left="420" w:hanging="420" w:hangingChars="200"/>
        <w:rPr>
          <w:color w:val="auto"/>
        </w:rPr>
        <w:sectPr>
          <w:pgSz w:w="16838" w:h="11906" w:orient="landscape"/>
          <w:pgMar w:top="1418" w:right="1418" w:bottom="1418" w:left="1418" w:header="851" w:footer="992" w:gutter="0"/>
          <w:pgNumType w:fmt="numberInDash"/>
          <w:cols w:space="425" w:num="1"/>
          <w:docGrid w:linePitch="312" w:charSpace="0"/>
        </w:sectPr>
      </w:pPr>
      <w:r>
        <w:rPr>
          <w:rFonts w:hint="eastAsia" w:asciiTheme="minorEastAsia" w:hAnsiTheme="minorEastAsia"/>
          <w:color w:val="auto"/>
          <w:szCs w:val="21"/>
        </w:rPr>
        <w:t>注：劳务费</w:t>
      </w:r>
      <w:r>
        <w:rPr>
          <w:rFonts w:hint="eastAsia" w:asciiTheme="minorEastAsia" w:hAnsiTheme="minorEastAsia"/>
          <w:color w:val="auto"/>
          <w:szCs w:val="21"/>
          <w:lang w:eastAsia="zh-CN"/>
        </w:rPr>
        <w:t>：</w:t>
      </w:r>
      <w:r>
        <w:rPr>
          <w:rFonts w:hint="eastAsia" w:asciiTheme="minorEastAsia" w:hAnsiTheme="minorEastAsia"/>
          <w:color w:val="auto"/>
          <w:szCs w:val="21"/>
        </w:rPr>
        <w:t>指在项目实施过程中支付给参与项目的研究生、博士后、访问学者和项目聘用的研究人员、科研辅助人员等的劳务性费用，以及支付给临时聘请的咨询专家的费用等。项目聘用人员劳务费开支标准，参照兵团科学研究和技术服务业从业人员平均工资水平，根据其在项目研究中承担的工作任务确定，其由单位缴纳的社会保险补助、住房公积金等纳入劳务费科目开支。支付给临时聘请的咨询专家的费用，不得支付给参与本项目及所属课题研究和管理的相关人员。</w:t>
      </w:r>
    </w:p>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 xml:space="preserve">表4 - </w:t>
      </w:r>
      <w:r>
        <w:rPr>
          <w:rFonts w:hint="eastAsia" w:ascii="黑体" w:hAnsi="黑体" w:eastAsia="黑体"/>
          <w:b w:val="0"/>
          <w:color w:val="auto"/>
          <w:szCs w:val="32"/>
          <w:lang w:val="en-US" w:eastAsia="zh-CN"/>
        </w:rPr>
        <w:t>6</w:t>
      </w:r>
      <w:r>
        <w:rPr>
          <w:rFonts w:hint="eastAsia" w:ascii="黑体" w:hAnsi="黑体" w:eastAsia="黑体"/>
          <w:b w:val="0"/>
          <w:color w:val="auto"/>
          <w:szCs w:val="32"/>
        </w:rPr>
        <w:t xml:space="preserve">  项目承担单位、合作单位经费支出预算明细表</w:t>
      </w:r>
    </w:p>
    <w:p>
      <w:pPr>
        <w:jc w:val="right"/>
        <w:rPr>
          <w:rFonts w:ascii="宋体" w:hAnsi="宋体"/>
          <w:color w:val="auto"/>
          <w:spacing w:val="-12"/>
          <w:szCs w:val="21"/>
        </w:rPr>
      </w:pPr>
      <w:r>
        <w:rPr>
          <w:rFonts w:hint="eastAsia" w:ascii="宋体" w:hAnsi="宋体"/>
          <w:color w:val="auto"/>
          <w:spacing w:val="-12"/>
          <w:szCs w:val="21"/>
        </w:rPr>
        <w:t>单位：万元</w:t>
      </w:r>
    </w:p>
    <w:tbl>
      <w:tblPr>
        <w:tblStyle w:val="13"/>
        <w:tblW w:w="149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64"/>
        <w:gridCol w:w="2472"/>
        <w:gridCol w:w="2328"/>
        <w:gridCol w:w="2753"/>
        <w:gridCol w:w="1205"/>
        <w:gridCol w:w="1210"/>
        <w:gridCol w:w="1125"/>
        <w:gridCol w:w="1675"/>
        <w:gridCol w:w="10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518" w:type="dxa"/>
            <w:vMerge w:val="restart"/>
            <w:tcMar>
              <w:top w:w="28" w:type="dxa"/>
              <w:bottom w:w="28" w:type="dxa"/>
            </w:tcMar>
            <w:vAlign w:val="center"/>
          </w:tcPr>
          <w:p>
            <w:pPr>
              <w:jc w:val="center"/>
              <w:rPr>
                <w:rFonts w:ascii="宋体" w:hAnsi="宋体"/>
                <w:color w:val="auto"/>
                <w:sz w:val="24"/>
                <w:szCs w:val="24"/>
              </w:rPr>
            </w:pPr>
            <w:r>
              <w:rPr>
                <w:rFonts w:hint="eastAsia" w:ascii="宋体" w:hAnsi="宋体"/>
                <w:color w:val="auto"/>
                <w:sz w:val="24"/>
                <w:szCs w:val="24"/>
              </w:rPr>
              <w:t>序号</w:t>
            </w:r>
          </w:p>
        </w:tc>
        <w:tc>
          <w:tcPr>
            <w:tcW w:w="564" w:type="dxa"/>
            <w:vMerge w:val="restart"/>
            <w:tcMar>
              <w:top w:w="28" w:type="dxa"/>
              <w:bottom w:w="28" w:type="dxa"/>
            </w:tcMar>
            <w:vAlign w:val="center"/>
          </w:tcPr>
          <w:p>
            <w:pPr>
              <w:jc w:val="center"/>
              <w:rPr>
                <w:rFonts w:ascii="宋体" w:hAnsi="宋体"/>
                <w:color w:val="auto"/>
                <w:sz w:val="24"/>
                <w:szCs w:val="24"/>
              </w:rPr>
            </w:pPr>
            <w:r>
              <w:rPr>
                <w:rFonts w:hint="eastAsia" w:ascii="宋体" w:hAnsi="宋体"/>
                <w:color w:val="auto"/>
                <w:sz w:val="24"/>
                <w:szCs w:val="24"/>
              </w:rPr>
              <w:t>类型</w:t>
            </w:r>
          </w:p>
        </w:tc>
        <w:tc>
          <w:tcPr>
            <w:tcW w:w="2472" w:type="dxa"/>
            <w:vMerge w:val="restart"/>
            <w:vAlign w:val="center"/>
          </w:tcPr>
          <w:p>
            <w:pPr>
              <w:jc w:val="center"/>
              <w:rPr>
                <w:rFonts w:ascii="宋体" w:hAnsi="宋体"/>
                <w:color w:val="auto"/>
                <w:sz w:val="24"/>
                <w:szCs w:val="24"/>
              </w:rPr>
            </w:pPr>
            <w:r>
              <w:rPr>
                <w:rFonts w:hint="eastAsia" w:ascii="宋体" w:hAnsi="宋体"/>
                <w:color w:val="auto"/>
                <w:sz w:val="24"/>
                <w:szCs w:val="24"/>
              </w:rPr>
              <w:t>单位名称</w:t>
            </w:r>
          </w:p>
        </w:tc>
        <w:tc>
          <w:tcPr>
            <w:tcW w:w="2328" w:type="dxa"/>
            <w:vMerge w:val="restart"/>
            <w:vAlign w:val="center"/>
          </w:tcPr>
          <w:p>
            <w:pPr>
              <w:jc w:val="center"/>
              <w:rPr>
                <w:rFonts w:ascii="宋体" w:hAnsi="宋体"/>
                <w:color w:val="auto"/>
                <w:sz w:val="24"/>
                <w:szCs w:val="24"/>
              </w:rPr>
            </w:pPr>
            <w:r>
              <w:rPr>
                <w:rFonts w:hint="eastAsia" w:ascii="宋体" w:hAnsi="宋体"/>
                <w:color w:val="auto"/>
                <w:sz w:val="24"/>
                <w:szCs w:val="24"/>
              </w:rPr>
              <w:t>统一社会信用代码</w:t>
            </w:r>
          </w:p>
        </w:tc>
        <w:tc>
          <w:tcPr>
            <w:tcW w:w="2753" w:type="dxa"/>
            <w:vMerge w:val="restart"/>
            <w:vAlign w:val="center"/>
          </w:tcPr>
          <w:p>
            <w:pPr>
              <w:jc w:val="center"/>
              <w:rPr>
                <w:rFonts w:ascii="宋体" w:hAnsi="宋体"/>
                <w:color w:val="auto"/>
                <w:sz w:val="24"/>
                <w:szCs w:val="24"/>
              </w:rPr>
            </w:pPr>
            <w:r>
              <w:rPr>
                <w:rFonts w:hint="eastAsia" w:ascii="宋体" w:hAnsi="宋体"/>
                <w:color w:val="auto"/>
                <w:sz w:val="24"/>
                <w:szCs w:val="24"/>
              </w:rPr>
              <w:t>课题或主要任务</w:t>
            </w:r>
          </w:p>
        </w:tc>
        <w:tc>
          <w:tcPr>
            <w:tcW w:w="1205" w:type="dxa"/>
            <w:vMerge w:val="restart"/>
            <w:vAlign w:val="center"/>
          </w:tcPr>
          <w:p>
            <w:pPr>
              <w:jc w:val="center"/>
              <w:rPr>
                <w:color w:val="auto"/>
                <w:sz w:val="24"/>
                <w:szCs w:val="24"/>
              </w:rPr>
            </w:pPr>
            <w:r>
              <w:rPr>
                <w:rFonts w:hint="eastAsia"/>
                <w:color w:val="auto"/>
                <w:sz w:val="24"/>
                <w:szCs w:val="24"/>
              </w:rPr>
              <w:t>研究任务</w:t>
            </w:r>
          </w:p>
          <w:p>
            <w:pPr>
              <w:jc w:val="center"/>
              <w:rPr>
                <w:color w:val="auto"/>
                <w:sz w:val="24"/>
                <w:szCs w:val="24"/>
              </w:rPr>
            </w:pPr>
            <w:r>
              <w:rPr>
                <w:rFonts w:hint="eastAsia"/>
                <w:color w:val="auto"/>
                <w:sz w:val="24"/>
                <w:szCs w:val="24"/>
              </w:rPr>
              <w:t>负责人</w:t>
            </w:r>
          </w:p>
        </w:tc>
        <w:tc>
          <w:tcPr>
            <w:tcW w:w="1210" w:type="dxa"/>
            <w:vMerge w:val="restart"/>
            <w:vAlign w:val="center"/>
          </w:tcPr>
          <w:p>
            <w:pPr>
              <w:autoSpaceDE w:val="0"/>
              <w:autoSpaceDN w:val="0"/>
              <w:jc w:val="center"/>
              <w:rPr>
                <w:color w:val="auto"/>
                <w:sz w:val="24"/>
                <w:szCs w:val="24"/>
              </w:rPr>
            </w:pPr>
            <w:r>
              <w:rPr>
                <w:rFonts w:hint="eastAsia" w:cs="Times New Roman" w:asciiTheme="minorEastAsia" w:hAnsiTheme="minorEastAsia"/>
                <w:color w:val="auto"/>
                <w:sz w:val="24"/>
                <w:szCs w:val="24"/>
              </w:rPr>
              <w:t>预算总额</w:t>
            </w:r>
          </w:p>
        </w:tc>
        <w:tc>
          <w:tcPr>
            <w:tcW w:w="2800" w:type="dxa"/>
            <w:gridSpan w:val="2"/>
            <w:vAlign w:val="center"/>
          </w:tcPr>
          <w:p>
            <w:pPr>
              <w:jc w:val="center"/>
              <w:rPr>
                <w:rFonts w:ascii="宋体" w:hAnsi="宋体"/>
                <w:color w:val="auto"/>
                <w:sz w:val="24"/>
                <w:szCs w:val="24"/>
              </w:rPr>
            </w:pPr>
            <w:r>
              <w:rPr>
                <w:rFonts w:hint="eastAsia" w:ascii="宋体" w:hAnsi="宋体"/>
                <w:color w:val="auto"/>
                <w:sz w:val="24"/>
                <w:szCs w:val="24"/>
              </w:rPr>
              <w:t>专项经费</w:t>
            </w:r>
          </w:p>
        </w:tc>
        <w:tc>
          <w:tcPr>
            <w:tcW w:w="1079" w:type="dxa"/>
            <w:vMerge w:val="restart"/>
            <w:vAlign w:val="center"/>
          </w:tcPr>
          <w:p>
            <w:pPr>
              <w:jc w:val="center"/>
              <w:rPr>
                <w:rFonts w:ascii="宋体" w:hAnsi="宋体"/>
                <w:color w:val="auto"/>
                <w:sz w:val="24"/>
                <w:szCs w:val="24"/>
              </w:rPr>
            </w:pPr>
            <w:r>
              <w:rPr>
                <w:rFonts w:hint="eastAsia" w:ascii="宋体" w:hAnsi="宋体"/>
                <w:color w:val="auto"/>
                <w:sz w:val="24"/>
                <w:szCs w:val="24"/>
              </w:rPr>
              <w:t>自筹</w:t>
            </w:r>
          </w:p>
          <w:p>
            <w:pPr>
              <w:jc w:val="center"/>
              <w:rPr>
                <w:rFonts w:ascii="宋体" w:hAnsi="宋体"/>
                <w:color w:val="auto"/>
                <w:sz w:val="24"/>
                <w:szCs w:val="24"/>
              </w:rPr>
            </w:pPr>
            <w:r>
              <w:rPr>
                <w:rFonts w:hint="eastAsia" w:ascii="宋体" w:hAnsi="宋体"/>
                <w:color w:val="auto"/>
                <w:sz w:val="24"/>
                <w:szCs w:val="24"/>
              </w:rPr>
              <w:t>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518" w:type="dxa"/>
            <w:vMerge w:val="continue"/>
            <w:tcMar>
              <w:top w:w="28" w:type="dxa"/>
              <w:bottom w:w="28" w:type="dxa"/>
            </w:tcMar>
            <w:vAlign w:val="center"/>
          </w:tcPr>
          <w:p>
            <w:pPr>
              <w:jc w:val="center"/>
              <w:rPr>
                <w:rFonts w:ascii="宋体" w:hAnsi="宋体"/>
                <w:color w:val="auto"/>
                <w:sz w:val="24"/>
                <w:szCs w:val="24"/>
              </w:rPr>
            </w:pPr>
          </w:p>
        </w:tc>
        <w:tc>
          <w:tcPr>
            <w:tcW w:w="564" w:type="dxa"/>
            <w:vMerge w:val="continue"/>
            <w:tcMar>
              <w:top w:w="28" w:type="dxa"/>
              <w:bottom w:w="28" w:type="dxa"/>
            </w:tcMar>
            <w:vAlign w:val="center"/>
          </w:tcPr>
          <w:p>
            <w:pPr>
              <w:jc w:val="center"/>
              <w:rPr>
                <w:rFonts w:ascii="宋体" w:hAnsi="宋体"/>
                <w:color w:val="auto"/>
                <w:sz w:val="24"/>
                <w:szCs w:val="24"/>
              </w:rPr>
            </w:pPr>
          </w:p>
        </w:tc>
        <w:tc>
          <w:tcPr>
            <w:tcW w:w="2472" w:type="dxa"/>
            <w:vMerge w:val="continue"/>
            <w:vAlign w:val="center"/>
          </w:tcPr>
          <w:p>
            <w:pPr>
              <w:jc w:val="center"/>
              <w:rPr>
                <w:rFonts w:ascii="宋体" w:hAnsi="宋体"/>
                <w:color w:val="auto"/>
                <w:sz w:val="24"/>
                <w:szCs w:val="24"/>
              </w:rPr>
            </w:pPr>
          </w:p>
        </w:tc>
        <w:tc>
          <w:tcPr>
            <w:tcW w:w="2328" w:type="dxa"/>
            <w:vMerge w:val="continue"/>
            <w:vAlign w:val="center"/>
          </w:tcPr>
          <w:p>
            <w:pPr>
              <w:jc w:val="center"/>
              <w:rPr>
                <w:rFonts w:ascii="宋体" w:hAnsi="宋体"/>
                <w:color w:val="auto"/>
                <w:sz w:val="24"/>
                <w:szCs w:val="24"/>
              </w:rPr>
            </w:pPr>
          </w:p>
        </w:tc>
        <w:tc>
          <w:tcPr>
            <w:tcW w:w="2753" w:type="dxa"/>
            <w:vMerge w:val="continue"/>
            <w:vAlign w:val="center"/>
          </w:tcPr>
          <w:p>
            <w:pPr>
              <w:jc w:val="center"/>
              <w:rPr>
                <w:rFonts w:ascii="宋体" w:hAnsi="宋体"/>
                <w:color w:val="auto"/>
                <w:sz w:val="24"/>
                <w:szCs w:val="24"/>
              </w:rPr>
            </w:pPr>
          </w:p>
        </w:tc>
        <w:tc>
          <w:tcPr>
            <w:tcW w:w="1205" w:type="dxa"/>
            <w:vMerge w:val="continue"/>
            <w:vAlign w:val="center"/>
          </w:tcPr>
          <w:p>
            <w:pPr>
              <w:jc w:val="center"/>
              <w:rPr>
                <w:color w:val="auto"/>
                <w:sz w:val="24"/>
                <w:szCs w:val="24"/>
              </w:rPr>
            </w:pPr>
          </w:p>
        </w:tc>
        <w:tc>
          <w:tcPr>
            <w:tcW w:w="1210" w:type="dxa"/>
            <w:vMerge w:val="continue"/>
            <w:vAlign w:val="center"/>
          </w:tcPr>
          <w:p>
            <w:pPr>
              <w:autoSpaceDE w:val="0"/>
              <w:autoSpaceDN w:val="0"/>
              <w:spacing w:line="240" w:lineRule="exact"/>
              <w:jc w:val="center"/>
              <w:rPr>
                <w:color w:val="auto"/>
                <w:sz w:val="24"/>
                <w:szCs w:val="24"/>
              </w:rPr>
            </w:pPr>
          </w:p>
        </w:tc>
        <w:tc>
          <w:tcPr>
            <w:tcW w:w="1125" w:type="dxa"/>
            <w:tcBorders>
              <w:top w:val="single" w:color="auto" w:sz="4" w:space="0"/>
            </w:tcBorders>
            <w:vAlign w:val="center"/>
          </w:tcPr>
          <w:p>
            <w:pPr>
              <w:jc w:val="center"/>
              <w:rPr>
                <w:rFonts w:ascii="宋体" w:hAnsi="宋体"/>
                <w:color w:val="auto"/>
                <w:sz w:val="24"/>
                <w:szCs w:val="24"/>
              </w:rPr>
            </w:pPr>
            <w:r>
              <w:rPr>
                <w:rFonts w:hint="eastAsia" w:ascii="宋体" w:hAnsi="宋体"/>
                <w:color w:val="auto"/>
                <w:sz w:val="24"/>
                <w:szCs w:val="24"/>
              </w:rPr>
              <w:t>小计</w:t>
            </w:r>
          </w:p>
        </w:tc>
        <w:tc>
          <w:tcPr>
            <w:tcW w:w="1675" w:type="dxa"/>
            <w:tcBorders>
              <w:top w:val="single" w:color="auto" w:sz="4" w:space="0"/>
            </w:tcBorders>
            <w:vAlign w:val="center"/>
          </w:tcPr>
          <w:p>
            <w:pPr>
              <w:jc w:val="center"/>
              <w:rPr>
                <w:rFonts w:ascii="宋体" w:hAnsi="宋体"/>
                <w:color w:val="auto"/>
                <w:spacing w:val="-12"/>
                <w:sz w:val="24"/>
                <w:szCs w:val="24"/>
              </w:rPr>
            </w:pPr>
            <w:r>
              <w:rPr>
                <w:rFonts w:hint="eastAsia" w:ascii="宋体" w:hAnsi="宋体"/>
                <w:color w:val="auto"/>
                <w:spacing w:val="-12"/>
                <w:sz w:val="24"/>
                <w:szCs w:val="24"/>
              </w:rPr>
              <w:t>其中:间接费用</w:t>
            </w:r>
          </w:p>
        </w:tc>
        <w:tc>
          <w:tcPr>
            <w:tcW w:w="1079" w:type="dxa"/>
            <w:vMerge w:val="continue"/>
            <w:vAlign w:val="center"/>
          </w:tcPr>
          <w:p>
            <w:pPr>
              <w:jc w:val="center"/>
              <w:rPr>
                <w:rFonts w:ascii="宋体"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auto"/>
                <w:sz w:val="24"/>
                <w:szCs w:val="24"/>
              </w:rPr>
            </w:pPr>
          </w:p>
        </w:tc>
        <w:tc>
          <w:tcPr>
            <w:tcW w:w="564" w:type="dxa"/>
            <w:tcMar>
              <w:top w:w="28" w:type="dxa"/>
              <w:bottom w:w="28" w:type="dxa"/>
            </w:tcMar>
            <w:vAlign w:val="center"/>
          </w:tcPr>
          <w:p>
            <w:pPr>
              <w:widowControl/>
              <w:jc w:val="center"/>
              <w:rPr>
                <w:color w:val="auto"/>
                <w:sz w:val="24"/>
                <w:szCs w:val="24"/>
              </w:rPr>
            </w:pPr>
          </w:p>
        </w:tc>
        <w:tc>
          <w:tcPr>
            <w:tcW w:w="2472" w:type="dxa"/>
            <w:vAlign w:val="center"/>
          </w:tcPr>
          <w:p>
            <w:pPr>
              <w:widowControl/>
              <w:jc w:val="center"/>
              <w:rPr>
                <w:color w:val="auto"/>
                <w:sz w:val="24"/>
                <w:szCs w:val="24"/>
              </w:rPr>
            </w:pPr>
          </w:p>
        </w:tc>
        <w:tc>
          <w:tcPr>
            <w:tcW w:w="2328" w:type="dxa"/>
            <w:vAlign w:val="center"/>
          </w:tcPr>
          <w:p>
            <w:pPr>
              <w:widowControl/>
              <w:jc w:val="center"/>
              <w:rPr>
                <w:color w:val="auto"/>
                <w:sz w:val="24"/>
                <w:szCs w:val="24"/>
              </w:rPr>
            </w:pPr>
          </w:p>
        </w:tc>
        <w:tc>
          <w:tcPr>
            <w:tcW w:w="2753" w:type="dxa"/>
            <w:vAlign w:val="center"/>
          </w:tcPr>
          <w:p>
            <w:pPr>
              <w:widowControl/>
              <w:jc w:val="center"/>
              <w:rPr>
                <w:color w:val="auto"/>
                <w:sz w:val="24"/>
                <w:szCs w:val="24"/>
              </w:rPr>
            </w:pPr>
          </w:p>
        </w:tc>
        <w:tc>
          <w:tcPr>
            <w:tcW w:w="1205" w:type="dxa"/>
            <w:vAlign w:val="center"/>
          </w:tcPr>
          <w:p>
            <w:pPr>
              <w:jc w:val="center"/>
              <w:rPr>
                <w:color w:val="auto"/>
                <w:sz w:val="24"/>
                <w:szCs w:val="24"/>
              </w:rPr>
            </w:pPr>
          </w:p>
        </w:tc>
        <w:tc>
          <w:tcPr>
            <w:tcW w:w="1210" w:type="dxa"/>
            <w:vAlign w:val="center"/>
          </w:tcPr>
          <w:p>
            <w:pPr>
              <w:jc w:val="center"/>
              <w:rPr>
                <w:color w:val="auto"/>
                <w:sz w:val="24"/>
                <w:szCs w:val="24"/>
              </w:rPr>
            </w:pPr>
          </w:p>
        </w:tc>
        <w:tc>
          <w:tcPr>
            <w:tcW w:w="1125" w:type="dxa"/>
            <w:vAlign w:val="center"/>
          </w:tcPr>
          <w:p>
            <w:pPr>
              <w:widowControl/>
              <w:jc w:val="center"/>
              <w:rPr>
                <w:color w:val="auto"/>
                <w:sz w:val="24"/>
                <w:szCs w:val="24"/>
              </w:rPr>
            </w:pPr>
          </w:p>
        </w:tc>
        <w:tc>
          <w:tcPr>
            <w:tcW w:w="1675" w:type="dxa"/>
            <w:vAlign w:val="center"/>
          </w:tcPr>
          <w:p>
            <w:pPr>
              <w:widowControl/>
              <w:jc w:val="center"/>
              <w:rPr>
                <w:color w:val="auto"/>
                <w:sz w:val="24"/>
                <w:szCs w:val="24"/>
              </w:rPr>
            </w:pPr>
          </w:p>
        </w:tc>
        <w:tc>
          <w:tcPr>
            <w:tcW w:w="1079" w:type="dxa"/>
            <w:vAlign w:val="center"/>
          </w:tcPr>
          <w:p>
            <w:pPr>
              <w:widowControl/>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auto"/>
                <w:sz w:val="24"/>
                <w:szCs w:val="24"/>
              </w:rPr>
            </w:pPr>
          </w:p>
        </w:tc>
        <w:tc>
          <w:tcPr>
            <w:tcW w:w="564" w:type="dxa"/>
            <w:tcMar>
              <w:top w:w="28" w:type="dxa"/>
              <w:bottom w:w="28" w:type="dxa"/>
            </w:tcMar>
            <w:vAlign w:val="center"/>
          </w:tcPr>
          <w:p>
            <w:pPr>
              <w:widowControl/>
              <w:jc w:val="center"/>
              <w:rPr>
                <w:color w:val="auto"/>
                <w:sz w:val="24"/>
                <w:szCs w:val="24"/>
              </w:rPr>
            </w:pPr>
          </w:p>
        </w:tc>
        <w:tc>
          <w:tcPr>
            <w:tcW w:w="2472" w:type="dxa"/>
            <w:vAlign w:val="center"/>
          </w:tcPr>
          <w:p>
            <w:pPr>
              <w:widowControl/>
              <w:jc w:val="center"/>
              <w:rPr>
                <w:color w:val="auto"/>
                <w:sz w:val="24"/>
                <w:szCs w:val="24"/>
              </w:rPr>
            </w:pPr>
          </w:p>
        </w:tc>
        <w:tc>
          <w:tcPr>
            <w:tcW w:w="2328" w:type="dxa"/>
            <w:vAlign w:val="center"/>
          </w:tcPr>
          <w:p>
            <w:pPr>
              <w:widowControl/>
              <w:jc w:val="center"/>
              <w:rPr>
                <w:color w:val="auto"/>
                <w:sz w:val="24"/>
                <w:szCs w:val="24"/>
              </w:rPr>
            </w:pPr>
          </w:p>
        </w:tc>
        <w:tc>
          <w:tcPr>
            <w:tcW w:w="2753" w:type="dxa"/>
            <w:vAlign w:val="center"/>
          </w:tcPr>
          <w:p>
            <w:pPr>
              <w:widowControl/>
              <w:jc w:val="center"/>
              <w:rPr>
                <w:color w:val="auto"/>
                <w:sz w:val="24"/>
                <w:szCs w:val="24"/>
              </w:rPr>
            </w:pPr>
          </w:p>
        </w:tc>
        <w:tc>
          <w:tcPr>
            <w:tcW w:w="1205" w:type="dxa"/>
            <w:vAlign w:val="center"/>
          </w:tcPr>
          <w:p>
            <w:pPr>
              <w:widowControl/>
              <w:jc w:val="center"/>
              <w:rPr>
                <w:color w:val="auto"/>
                <w:sz w:val="24"/>
                <w:szCs w:val="24"/>
              </w:rPr>
            </w:pPr>
          </w:p>
        </w:tc>
        <w:tc>
          <w:tcPr>
            <w:tcW w:w="1210" w:type="dxa"/>
            <w:vAlign w:val="center"/>
          </w:tcPr>
          <w:p>
            <w:pPr>
              <w:widowControl/>
              <w:jc w:val="center"/>
              <w:rPr>
                <w:color w:val="auto"/>
                <w:sz w:val="24"/>
                <w:szCs w:val="24"/>
              </w:rPr>
            </w:pPr>
          </w:p>
        </w:tc>
        <w:tc>
          <w:tcPr>
            <w:tcW w:w="1125" w:type="dxa"/>
            <w:vAlign w:val="center"/>
          </w:tcPr>
          <w:p>
            <w:pPr>
              <w:widowControl/>
              <w:jc w:val="center"/>
              <w:rPr>
                <w:color w:val="auto"/>
                <w:sz w:val="24"/>
                <w:szCs w:val="24"/>
              </w:rPr>
            </w:pPr>
          </w:p>
        </w:tc>
        <w:tc>
          <w:tcPr>
            <w:tcW w:w="1675" w:type="dxa"/>
            <w:vAlign w:val="center"/>
          </w:tcPr>
          <w:p>
            <w:pPr>
              <w:widowControl/>
              <w:jc w:val="center"/>
              <w:rPr>
                <w:color w:val="auto"/>
                <w:sz w:val="24"/>
                <w:szCs w:val="24"/>
              </w:rPr>
            </w:pPr>
          </w:p>
        </w:tc>
        <w:tc>
          <w:tcPr>
            <w:tcW w:w="1079" w:type="dxa"/>
            <w:vAlign w:val="center"/>
          </w:tcPr>
          <w:p>
            <w:pPr>
              <w:widowControl/>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auto"/>
                <w:sz w:val="24"/>
                <w:szCs w:val="24"/>
              </w:rPr>
            </w:pPr>
          </w:p>
        </w:tc>
        <w:tc>
          <w:tcPr>
            <w:tcW w:w="564" w:type="dxa"/>
            <w:tcMar>
              <w:top w:w="28" w:type="dxa"/>
              <w:bottom w:w="28" w:type="dxa"/>
            </w:tcMar>
            <w:vAlign w:val="center"/>
          </w:tcPr>
          <w:p>
            <w:pPr>
              <w:widowControl/>
              <w:jc w:val="center"/>
              <w:rPr>
                <w:color w:val="auto"/>
                <w:sz w:val="24"/>
                <w:szCs w:val="24"/>
              </w:rPr>
            </w:pPr>
          </w:p>
        </w:tc>
        <w:tc>
          <w:tcPr>
            <w:tcW w:w="2472" w:type="dxa"/>
            <w:vAlign w:val="center"/>
          </w:tcPr>
          <w:p>
            <w:pPr>
              <w:widowControl/>
              <w:jc w:val="center"/>
              <w:rPr>
                <w:color w:val="auto"/>
                <w:sz w:val="24"/>
                <w:szCs w:val="24"/>
              </w:rPr>
            </w:pPr>
          </w:p>
        </w:tc>
        <w:tc>
          <w:tcPr>
            <w:tcW w:w="2328" w:type="dxa"/>
            <w:vAlign w:val="center"/>
          </w:tcPr>
          <w:p>
            <w:pPr>
              <w:widowControl/>
              <w:jc w:val="center"/>
              <w:rPr>
                <w:color w:val="auto"/>
                <w:sz w:val="24"/>
                <w:szCs w:val="24"/>
              </w:rPr>
            </w:pPr>
          </w:p>
        </w:tc>
        <w:tc>
          <w:tcPr>
            <w:tcW w:w="2753" w:type="dxa"/>
            <w:vAlign w:val="center"/>
          </w:tcPr>
          <w:p>
            <w:pPr>
              <w:widowControl/>
              <w:jc w:val="center"/>
              <w:rPr>
                <w:color w:val="auto"/>
                <w:sz w:val="24"/>
                <w:szCs w:val="24"/>
              </w:rPr>
            </w:pPr>
          </w:p>
        </w:tc>
        <w:tc>
          <w:tcPr>
            <w:tcW w:w="1205" w:type="dxa"/>
            <w:vAlign w:val="center"/>
          </w:tcPr>
          <w:p>
            <w:pPr>
              <w:widowControl/>
              <w:jc w:val="center"/>
              <w:rPr>
                <w:color w:val="auto"/>
                <w:sz w:val="24"/>
                <w:szCs w:val="24"/>
              </w:rPr>
            </w:pPr>
          </w:p>
        </w:tc>
        <w:tc>
          <w:tcPr>
            <w:tcW w:w="1210" w:type="dxa"/>
            <w:vAlign w:val="center"/>
          </w:tcPr>
          <w:p>
            <w:pPr>
              <w:widowControl/>
              <w:jc w:val="center"/>
              <w:rPr>
                <w:color w:val="auto"/>
                <w:sz w:val="24"/>
                <w:szCs w:val="24"/>
              </w:rPr>
            </w:pPr>
          </w:p>
        </w:tc>
        <w:tc>
          <w:tcPr>
            <w:tcW w:w="1125" w:type="dxa"/>
            <w:vAlign w:val="center"/>
          </w:tcPr>
          <w:p>
            <w:pPr>
              <w:widowControl/>
              <w:jc w:val="center"/>
              <w:rPr>
                <w:color w:val="auto"/>
                <w:sz w:val="24"/>
                <w:szCs w:val="24"/>
              </w:rPr>
            </w:pPr>
          </w:p>
        </w:tc>
        <w:tc>
          <w:tcPr>
            <w:tcW w:w="1675" w:type="dxa"/>
            <w:vAlign w:val="center"/>
          </w:tcPr>
          <w:p>
            <w:pPr>
              <w:widowControl/>
              <w:jc w:val="center"/>
              <w:rPr>
                <w:color w:val="auto"/>
                <w:sz w:val="24"/>
                <w:szCs w:val="24"/>
              </w:rPr>
            </w:pPr>
          </w:p>
        </w:tc>
        <w:tc>
          <w:tcPr>
            <w:tcW w:w="1079" w:type="dxa"/>
            <w:vAlign w:val="center"/>
          </w:tcPr>
          <w:p>
            <w:pPr>
              <w:widowControl/>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auto"/>
                <w:sz w:val="24"/>
                <w:szCs w:val="24"/>
              </w:rPr>
            </w:pPr>
          </w:p>
        </w:tc>
        <w:tc>
          <w:tcPr>
            <w:tcW w:w="564" w:type="dxa"/>
            <w:tcMar>
              <w:top w:w="28" w:type="dxa"/>
              <w:bottom w:w="28" w:type="dxa"/>
            </w:tcMar>
            <w:vAlign w:val="center"/>
          </w:tcPr>
          <w:p>
            <w:pPr>
              <w:widowControl/>
              <w:jc w:val="center"/>
              <w:rPr>
                <w:color w:val="auto"/>
                <w:sz w:val="24"/>
                <w:szCs w:val="24"/>
              </w:rPr>
            </w:pPr>
          </w:p>
        </w:tc>
        <w:tc>
          <w:tcPr>
            <w:tcW w:w="2472" w:type="dxa"/>
            <w:vAlign w:val="center"/>
          </w:tcPr>
          <w:p>
            <w:pPr>
              <w:widowControl/>
              <w:jc w:val="center"/>
              <w:rPr>
                <w:color w:val="auto"/>
                <w:sz w:val="24"/>
                <w:szCs w:val="24"/>
              </w:rPr>
            </w:pPr>
          </w:p>
        </w:tc>
        <w:tc>
          <w:tcPr>
            <w:tcW w:w="2328" w:type="dxa"/>
            <w:vAlign w:val="center"/>
          </w:tcPr>
          <w:p>
            <w:pPr>
              <w:widowControl/>
              <w:jc w:val="center"/>
              <w:rPr>
                <w:color w:val="auto"/>
                <w:sz w:val="24"/>
                <w:szCs w:val="24"/>
              </w:rPr>
            </w:pPr>
          </w:p>
        </w:tc>
        <w:tc>
          <w:tcPr>
            <w:tcW w:w="2753" w:type="dxa"/>
            <w:vAlign w:val="center"/>
          </w:tcPr>
          <w:p>
            <w:pPr>
              <w:widowControl/>
              <w:jc w:val="center"/>
              <w:rPr>
                <w:color w:val="auto"/>
                <w:sz w:val="24"/>
                <w:szCs w:val="24"/>
              </w:rPr>
            </w:pPr>
          </w:p>
        </w:tc>
        <w:tc>
          <w:tcPr>
            <w:tcW w:w="1205" w:type="dxa"/>
            <w:vAlign w:val="center"/>
          </w:tcPr>
          <w:p>
            <w:pPr>
              <w:widowControl/>
              <w:jc w:val="center"/>
              <w:rPr>
                <w:color w:val="auto"/>
                <w:sz w:val="24"/>
                <w:szCs w:val="24"/>
              </w:rPr>
            </w:pPr>
          </w:p>
        </w:tc>
        <w:tc>
          <w:tcPr>
            <w:tcW w:w="1210" w:type="dxa"/>
            <w:vAlign w:val="center"/>
          </w:tcPr>
          <w:p>
            <w:pPr>
              <w:widowControl/>
              <w:jc w:val="center"/>
              <w:rPr>
                <w:color w:val="auto"/>
                <w:sz w:val="24"/>
                <w:szCs w:val="24"/>
              </w:rPr>
            </w:pPr>
          </w:p>
        </w:tc>
        <w:tc>
          <w:tcPr>
            <w:tcW w:w="1125" w:type="dxa"/>
            <w:vAlign w:val="center"/>
          </w:tcPr>
          <w:p>
            <w:pPr>
              <w:widowControl/>
              <w:jc w:val="center"/>
              <w:rPr>
                <w:color w:val="auto"/>
                <w:sz w:val="24"/>
                <w:szCs w:val="24"/>
              </w:rPr>
            </w:pPr>
          </w:p>
        </w:tc>
        <w:tc>
          <w:tcPr>
            <w:tcW w:w="1675" w:type="dxa"/>
            <w:vAlign w:val="center"/>
          </w:tcPr>
          <w:p>
            <w:pPr>
              <w:widowControl/>
              <w:jc w:val="center"/>
              <w:rPr>
                <w:color w:val="auto"/>
                <w:sz w:val="24"/>
                <w:szCs w:val="24"/>
              </w:rPr>
            </w:pPr>
          </w:p>
        </w:tc>
        <w:tc>
          <w:tcPr>
            <w:tcW w:w="1079" w:type="dxa"/>
            <w:vAlign w:val="center"/>
          </w:tcPr>
          <w:p>
            <w:pPr>
              <w:widowControl/>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auto"/>
                <w:sz w:val="24"/>
                <w:szCs w:val="24"/>
              </w:rPr>
            </w:pPr>
          </w:p>
        </w:tc>
        <w:tc>
          <w:tcPr>
            <w:tcW w:w="564" w:type="dxa"/>
            <w:tcMar>
              <w:top w:w="28" w:type="dxa"/>
              <w:bottom w:w="28" w:type="dxa"/>
            </w:tcMar>
            <w:vAlign w:val="center"/>
          </w:tcPr>
          <w:p>
            <w:pPr>
              <w:widowControl/>
              <w:jc w:val="center"/>
              <w:rPr>
                <w:color w:val="auto"/>
                <w:sz w:val="24"/>
                <w:szCs w:val="24"/>
              </w:rPr>
            </w:pPr>
          </w:p>
        </w:tc>
        <w:tc>
          <w:tcPr>
            <w:tcW w:w="2472" w:type="dxa"/>
            <w:vAlign w:val="center"/>
          </w:tcPr>
          <w:p>
            <w:pPr>
              <w:widowControl/>
              <w:jc w:val="center"/>
              <w:rPr>
                <w:color w:val="auto"/>
                <w:sz w:val="24"/>
                <w:szCs w:val="24"/>
              </w:rPr>
            </w:pPr>
          </w:p>
        </w:tc>
        <w:tc>
          <w:tcPr>
            <w:tcW w:w="2328" w:type="dxa"/>
            <w:vAlign w:val="center"/>
          </w:tcPr>
          <w:p>
            <w:pPr>
              <w:widowControl/>
              <w:jc w:val="center"/>
              <w:rPr>
                <w:color w:val="auto"/>
                <w:sz w:val="24"/>
                <w:szCs w:val="24"/>
              </w:rPr>
            </w:pPr>
          </w:p>
        </w:tc>
        <w:tc>
          <w:tcPr>
            <w:tcW w:w="2753" w:type="dxa"/>
            <w:vAlign w:val="center"/>
          </w:tcPr>
          <w:p>
            <w:pPr>
              <w:widowControl/>
              <w:jc w:val="center"/>
              <w:rPr>
                <w:color w:val="auto"/>
                <w:sz w:val="24"/>
                <w:szCs w:val="24"/>
              </w:rPr>
            </w:pPr>
          </w:p>
        </w:tc>
        <w:tc>
          <w:tcPr>
            <w:tcW w:w="1205" w:type="dxa"/>
            <w:vAlign w:val="center"/>
          </w:tcPr>
          <w:p>
            <w:pPr>
              <w:widowControl/>
              <w:jc w:val="center"/>
              <w:rPr>
                <w:color w:val="auto"/>
                <w:sz w:val="24"/>
                <w:szCs w:val="24"/>
              </w:rPr>
            </w:pPr>
          </w:p>
        </w:tc>
        <w:tc>
          <w:tcPr>
            <w:tcW w:w="1210" w:type="dxa"/>
            <w:vAlign w:val="center"/>
          </w:tcPr>
          <w:p>
            <w:pPr>
              <w:widowControl/>
              <w:jc w:val="center"/>
              <w:rPr>
                <w:color w:val="auto"/>
                <w:sz w:val="24"/>
                <w:szCs w:val="24"/>
              </w:rPr>
            </w:pPr>
          </w:p>
        </w:tc>
        <w:tc>
          <w:tcPr>
            <w:tcW w:w="1125" w:type="dxa"/>
            <w:vAlign w:val="center"/>
          </w:tcPr>
          <w:p>
            <w:pPr>
              <w:widowControl/>
              <w:jc w:val="center"/>
              <w:rPr>
                <w:color w:val="auto"/>
                <w:sz w:val="24"/>
                <w:szCs w:val="24"/>
              </w:rPr>
            </w:pPr>
          </w:p>
        </w:tc>
        <w:tc>
          <w:tcPr>
            <w:tcW w:w="1675" w:type="dxa"/>
            <w:vAlign w:val="center"/>
          </w:tcPr>
          <w:p>
            <w:pPr>
              <w:widowControl/>
              <w:jc w:val="center"/>
              <w:rPr>
                <w:color w:val="auto"/>
                <w:sz w:val="24"/>
                <w:szCs w:val="24"/>
              </w:rPr>
            </w:pPr>
          </w:p>
        </w:tc>
        <w:tc>
          <w:tcPr>
            <w:tcW w:w="1079" w:type="dxa"/>
            <w:vAlign w:val="center"/>
          </w:tcPr>
          <w:p>
            <w:pPr>
              <w:widowControl/>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auto"/>
                <w:sz w:val="24"/>
                <w:szCs w:val="24"/>
              </w:rPr>
            </w:pPr>
          </w:p>
        </w:tc>
        <w:tc>
          <w:tcPr>
            <w:tcW w:w="564" w:type="dxa"/>
            <w:tcMar>
              <w:top w:w="28" w:type="dxa"/>
              <w:bottom w:w="28" w:type="dxa"/>
            </w:tcMar>
            <w:vAlign w:val="center"/>
          </w:tcPr>
          <w:p>
            <w:pPr>
              <w:widowControl/>
              <w:jc w:val="center"/>
              <w:rPr>
                <w:color w:val="auto"/>
                <w:sz w:val="24"/>
                <w:szCs w:val="24"/>
              </w:rPr>
            </w:pPr>
          </w:p>
        </w:tc>
        <w:tc>
          <w:tcPr>
            <w:tcW w:w="2472" w:type="dxa"/>
            <w:vAlign w:val="center"/>
          </w:tcPr>
          <w:p>
            <w:pPr>
              <w:widowControl/>
              <w:jc w:val="center"/>
              <w:rPr>
                <w:color w:val="auto"/>
                <w:sz w:val="24"/>
                <w:szCs w:val="24"/>
              </w:rPr>
            </w:pPr>
          </w:p>
        </w:tc>
        <w:tc>
          <w:tcPr>
            <w:tcW w:w="2328" w:type="dxa"/>
            <w:vAlign w:val="center"/>
          </w:tcPr>
          <w:p>
            <w:pPr>
              <w:widowControl/>
              <w:jc w:val="center"/>
              <w:rPr>
                <w:color w:val="auto"/>
                <w:sz w:val="24"/>
                <w:szCs w:val="24"/>
              </w:rPr>
            </w:pPr>
          </w:p>
        </w:tc>
        <w:tc>
          <w:tcPr>
            <w:tcW w:w="2753" w:type="dxa"/>
            <w:vAlign w:val="center"/>
          </w:tcPr>
          <w:p>
            <w:pPr>
              <w:widowControl/>
              <w:jc w:val="center"/>
              <w:rPr>
                <w:color w:val="auto"/>
                <w:sz w:val="24"/>
                <w:szCs w:val="24"/>
              </w:rPr>
            </w:pPr>
          </w:p>
        </w:tc>
        <w:tc>
          <w:tcPr>
            <w:tcW w:w="1205" w:type="dxa"/>
            <w:vAlign w:val="center"/>
          </w:tcPr>
          <w:p>
            <w:pPr>
              <w:widowControl/>
              <w:jc w:val="center"/>
              <w:rPr>
                <w:color w:val="auto"/>
                <w:sz w:val="24"/>
                <w:szCs w:val="24"/>
              </w:rPr>
            </w:pPr>
          </w:p>
        </w:tc>
        <w:tc>
          <w:tcPr>
            <w:tcW w:w="1210" w:type="dxa"/>
            <w:vAlign w:val="center"/>
          </w:tcPr>
          <w:p>
            <w:pPr>
              <w:widowControl/>
              <w:jc w:val="center"/>
              <w:rPr>
                <w:color w:val="auto"/>
                <w:sz w:val="24"/>
                <w:szCs w:val="24"/>
              </w:rPr>
            </w:pPr>
          </w:p>
        </w:tc>
        <w:tc>
          <w:tcPr>
            <w:tcW w:w="1125" w:type="dxa"/>
            <w:vAlign w:val="center"/>
          </w:tcPr>
          <w:p>
            <w:pPr>
              <w:widowControl/>
              <w:jc w:val="center"/>
              <w:rPr>
                <w:color w:val="auto"/>
                <w:sz w:val="24"/>
                <w:szCs w:val="24"/>
              </w:rPr>
            </w:pPr>
          </w:p>
        </w:tc>
        <w:tc>
          <w:tcPr>
            <w:tcW w:w="1675" w:type="dxa"/>
            <w:vAlign w:val="center"/>
          </w:tcPr>
          <w:p>
            <w:pPr>
              <w:widowControl/>
              <w:jc w:val="center"/>
              <w:rPr>
                <w:color w:val="auto"/>
                <w:sz w:val="24"/>
                <w:szCs w:val="24"/>
              </w:rPr>
            </w:pPr>
          </w:p>
        </w:tc>
        <w:tc>
          <w:tcPr>
            <w:tcW w:w="1079" w:type="dxa"/>
            <w:vAlign w:val="center"/>
          </w:tcPr>
          <w:p>
            <w:pPr>
              <w:widowControl/>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auto"/>
                <w:sz w:val="24"/>
                <w:szCs w:val="24"/>
              </w:rPr>
            </w:pPr>
          </w:p>
        </w:tc>
        <w:tc>
          <w:tcPr>
            <w:tcW w:w="564" w:type="dxa"/>
            <w:tcMar>
              <w:top w:w="28" w:type="dxa"/>
              <w:bottom w:w="28" w:type="dxa"/>
            </w:tcMar>
            <w:vAlign w:val="center"/>
          </w:tcPr>
          <w:p>
            <w:pPr>
              <w:widowControl/>
              <w:jc w:val="center"/>
              <w:rPr>
                <w:color w:val="auto"/>
                <w:sz w:val="24"/>
                <w:szCs w:val="24"/>
              </w:rPr>
            </w:pPr>
          </w:p>
        </w:tc>
        <w:tc>
          <w:tcPr>
            <w:tcW w:w="2472" w:type="dxa"/>
            <w:vAlign w:val="center"/>
          </w:tcPr>
          <w:p>
            <w:pPr>
              <w:widowControl/>
              <w:jc w:val="center"/>
              <w:rPr>
                <w:color w:val="auto"/>
                <w:sz w:val="24"/>
                <w:szCs w:val="24"/>
              </w:rPr>
            </w:pPr>
          </w:p>
        </w:tc>
        <w:tc>
          <w:tcPr>
            <w:tcW w:w="2328" w:type="dxa"/>
            <w:vAlign w:val="center"/>
          </w:tcPr>
          <w:p>
            <w:pPr>
              <w:widowControl/>
              <w:jc w:val="center"/>
              <w:rPr>
                <w:color w:val="auto"/>
                <w:sz w:val="24"/>
                <w:szCs w:val="24"/>
              </w:rPr>
            </w:pPr>
          </w:p>
        </w:tc>
        <w:tc>
          <w:tcPr>
            <w:tcW w:w="2753" w:type="dxa"/>
            <w:vAlign w:val="center"/>
          </w:tcPr>
          <w:p>
            <w:pPr>
              <w:widowControl/>
              <w:jc w:val="center"/>
              <w:rPr>
                <w:color w:val="auto"/>
                <w:sz w:val="24"/>
                <w:szCs w:val="24"/>
              </w:rPr>
            </w:pPr>
          </w:p>
        </w:tc>
        <w:tc>
          <w:tcPr>
            <w:tcW w:w="1205" w:type="dxa"/>
            <w:vAlign w:val="center"/>
          </w:tcPr>
          <w:p>
            <w:pPr>
              <w:widowControl/>
              <w:jc w:val="center"/>
              <w:rPr>
                <w:color w:val="auto"/>
                <w:sz w:val="24"/>
                <w:szCs w:val="24"/>
              </w:rPr>
            </w:pPr>
          </w:p>
        </w:tc>
        <w:tc>
          <w:tcPr>
            <w:tcW w:w="1210" w:type="dxa"/>
            <w:vAlign w:val="center"/>
          </w:tcPr>
          <w:p>
            <w:pPr>
              <w:widowControl/>
              <w:jc w:val="center"/>
              <w:rPr>
                <w:color w:val="auto"/>
                <w:sz w:val="24"/>
                <w:szCs w:val="24"/>
              </w:rPr>
            </w:pPr>
          </w:p>
        </w:tc>
        <w:tc>
          <w:tcPr>
            <w:tcW w:w="1125" w:type="dxa"/>
            <w:vAlign w:val="center"/>
          </w:tcPr>
          <w:p>
            <w:pPr>
              <w:widowControl/>
              <w:jc w:val="center"/>
              <w:rPr>
                <w:color w:val="auto"/>
                <w:sz w:val="24"/>
                <w:szCs w:val="24"/>
              </w:rPr>
            </w:pPr>
          </w:p>
        </w:tc>
        <w:tc>
          <w:tcPr>
            <w:tcW w:w="1675" w:type="dxa"/>
            <w:vAlign w:val="center"/>
          </w:tcPr>
          <w:p>
            <w:pPr>
              <w:widowControl/>
              <w:jc w:val="center"/>
              <w:rPr>
                <w:color w:val="auto"/>
                <w:sz w:val="24"/>
                <w:szCs w:val="24"/>
              </w:rPr>
            </w:pPr>
          </w:p>
        </w:tc>
        <w:tc>
          <w:tcPr>
            <w:tcW w:w="1079" w:type="dxa"/>
            <w:vAlign w:val="center"/>
          </w:tcPr>
          <w:p>
            <w:pPr>
              <w:widowControl/>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auto"/>
                <w:sz w:val="24"/>
                <w:szCs w:val="24"/>
              </w:rPr>
            </w:pPr>
          </w:p>
        </w:tc>
        <w:tc>
          <w:tcPr>
            <w:tcW w:w="564" w:type="dxa"/>
            <w:tcMar>
              <w:top w:w="28" w:type="dxa"/>
              <w:bottom w:w="28" w:type="dxa"/>
            </w:tcMar>
            <w:vAlign w:val="center"/>
          </w:tcPr>
          <w:p>
            <w:pPr>
              <w:widowControl/>
              <w:jc w:val="center"/>
              <w:rPr>
                <w:color w:val="auto"/>
                <w:sz w:val="24"/>
                <w:szCs w:val="24"/>
              </w:rPr>
            </w:pPr>
          </w:p>
        </w:tc>
        <w:tc>
          <w:tcPr>
            <w:tcW w:w="2472" w:type="dxa"/>
            <w:vAlign w:val="center"/>
          </w:tcPr>
          <w:p>
            <w:pPr>
              <w:widowControl/>
              <w:jc w:val="center"/>
              <w:rPr>
                <w:color w:val="auto"/>
                <w:sz w:val="24"/>
                <w:szCs w:val="24"/>
              </w:rPr>
            </w:pPr>
          </w:p>
        </w:tc>
        <w:tc>
          <w:tcPr>
            <w:tcW w:w="2328" w:type="dxa"/>
            <w:vAlign w:val="center"/>
          </w:tcPr>
          <w:p>
            <w:pPr>
              <w:widowControl/>
              <w:jc w:val="center"/>
              <w:rPr>
                <w:color w:val="auto"/>
                <w:sz w:val="24"/>
                <w:szCs w:val="24"/>
              </w:rPr>
            </w:pPr>
          </w:p>
        </w:tc>
        <w:tc>
          <w:tcPr>
            <w:tcW w:w="2753" w:type="dxa"/>
            <w:vAlign w:val="center"/>
          </w:tcPr>
          <w:p>
            <w:pPr>
              <w:widowControl/>
              <w:jc w:val="center"/>
              <w:rPr>
                <w:color w:val="auto"/>
                <w:sz w:val="24"/>
                <w:szCs w:val="24"/>
              </w:rPr>
            </w:pPr>
          </w:p>
        </w:tc>
        <w:tc>
          <w:tcPr>
            <w:tcW w:w="1205" w:type="dxa"/>
            <w:vAlign w:val="center"/>
          </w:tcPr>
          <w:p>
            <w:pPr>
              <w:widowControl/>
              <w:jc w:val="center"/>
              <w:rPr>
                <w:color w:val="auto"/>
                <w:sz w:val="24"/>
                <w:szCs w:val="24"/>
              </w:rPr>
            </w:pPr>
          </w:p>
        </w:tc>
        <w:tc>
          <w:tcPr>
            <w:tcW w:w="1210" w:type="dxa"/>
            <w:vAlign w:val="center"/>
          </w:tcPr>
          <w:p>
            <w:pPr>
              <w:widowControl/>
              <w:jc w:val="center"/>
              <w:rPr>
                <w:color w:val="auto"/>
                <w:sz w:val="24"/>
                <w:szCs w:val="24"/>
              </w:rPr>
            </w:pPr>
          </w:p>
        </w:tc>
        <w:tc>
          <w:tcPr>
            <w:tcW w:w="1125" w:type="dxa"/>
            <w:vAlign w:val="center"/>
          </w:tcPr>
          <w:p>
            <w:pPr>
              <w:widowControl/>
              <w:jc w:val="center"/>
              <w:rPr>
                <w:color w:val="auto"/>
                <w:sz w:val="24"/>
                <w:szCs w:val="24"/>
              </w:rPr>
            </w:pPr>
          </w:p>
        </w:tc>
        <w:tc>
          <w:tcPr>
            <w:tcW w:w="1675" w:type="dxa"/>
            <w:vAlign w:val="center"/>
          </w:tcPr>
          <w:p>
            <w:pPr>
              <w:widowControl/>
              <w:jc w:val="center"/>
              <w:rPr>
                <w:color w:val="auto"/>
                <w:sz w:val="24"/>
                <w:szCs w:val="24"/>
              </w:rPr>
            </w:pPr>
          </w:p>
        </w:tc>
        <w:tc>
          <w:tcPr>
            <w:tcW w:w="1079" w:type="dxa"/>
            <w:vAlign w:val="center"/>
          </w:tcPr>
          <w:p>
            <w:pPr>
              <w:widowControl/>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auto"/>
                <w:sz w:val="24"/>
                <w:szCs w:val="24"/>
              </w:rPr>
            </w:pPr>
          </w:p>
        </w:tc>
        <w:tc>
          <w:tcPr>
            <w:tcW w:w="564" w:type="dxa"/>
            <w:tcMar>
              <w:top w:w="28" w:type="dxa"/>
              <w:bottom w:w="28" w:type="dxa"/>
            </w:tcMar>
            <w:vAlign w:val="center"/>
          </w:tcPr>
          <w:p>
            <w:pPr>
              <w:widowControl/>
              <w:jc w:val="center"/>
              <w:rPr>
                <w:color w:val="auto"/>
                <w:sz w:val="24"/>
                <w:szCs w:val="24"/>
              </w:rPr>
            </w:pPr>
          </w:p>
        </w:tc>
        <w:tc>
          <w:tcPr>
            <w:tcW w:w="2472" w:type="dxa"/>
            <w:vAlign w:val="center"/>
          </w:tcPr>
          <w:p>
            <w:pPr>
              <w:widowControl/>
              <w:jc w:val="center"/>
              <w:rPr>
                <w:color w:val="auto"/>
                <w:sz w:val="24"/>
                <w:szCs w:val="24"/>
              </w:rPr>
            </w:pPr>
          </w:p>
        </w:tc>
        <w:tc>
          <w:tcPr>
            <w:tcW w:w="2328" w:type="dxa"/>
            <w:vAlign w:val="center"/>
          </w:tcPr>
          <w:p>
            <w:pPr>
              <w:widowControl/>
              <w:jc w:val="center"/>
              <w:rPr>
                <w:color w:val="auto"/>
                <w:sz w:val="24"/>
                <w:szCs w:val="24"/>
              </w:rPr>
            </w:pPr>
          </w:p>
        </w:tc>
        <w:tc>
          <w:tcPr>
            <w:tcW w:w="2753" w:type="dxa"/>
            <w:vAlign w:val="center"/>
          </w:tcPr>
          <w:p>
            <w:pPr>
              <w:widowControl/>
              <w:jc w:val="center"/>
              <w:rPr>
                <w:color w:val="auto"/>
                <w:sz w:val="24"/>
                <w:szCs w:val="24"/>
              </w:rPr>
            </w:pPr>
          </w:p>
        </w:tc>
        <w:tc>
          <w:tcPr>
            <w:tcW w:w="1205" w:type="dxa"/>
            <w:vAlign w:val="center"/>
          </w:tcPr>
          <w:p>
            <w:pPr>
              <w:widowControl/>
              <w:jc w:val="center"/>
              <w:rPr>
                <w:color w:val="auto"/>
                <w:sz w:val="24"/>
                <w:szCs w:val="24"/>
              </w:rPr>
            </w:pPr>
          </w:p>
        </w:tc>
        <w:tc>
          <w:tcPr>
            <w:tcW w:w="1210" w:type="dxa"/>
            <w:vAlign w:val="center"/>
          </w:tcPr>
          <w:p>
            <w:pPr>
              <w:widowControl/>
              <w:jc w:val="center"/>
              <w:rPr>
                <w:color w:val="auto"/>
                <w:sz w:val="24"/>
                <w:szCs w:val="24"/>
              </w:rPr>
            </w:pPr>
          </w:p>
        </w:tc>
        <w:tc>
          <w:tcPr>
            <w:tcW w:w="1125" w:type="dxa"/>
            <w:vAlign w:val="center"/>
          </w:tcPr>
          <w:p>
            <w:pPr>
              <w:widowControl/>
              <w:jc w:val="center"/>
              <w:rPr>
                <w:color w:val="auto"/>
                <w:sz w:val="24"/>
                <w:szCs w:val="24"/>
              </w:rPr>
            </w:pPr>
          </w:p>
        </w:tc>
        <w:tc>
          <w:tcPr>
            <w:tcW w:w="1675" w:type="dxa"/>
            <w:vAlign w:val="center"/>
          </w:tcPr>
          <w:p>
            <w:pPr>
              <w:widowControl/>
              <w:jc w:val="center"/>
              <w:rPr>
                <w:color w:val="auto"/>
                <w:sz w:val="24"/>
                <w:szCs w:val="24"/>
              </w:rPr>
            </w:pPr>
          </w:p>
        </w:tc>
        <w:tc>
          <w:tcPr>
            <w:tcW w:w="1079" w:type="dxa"/>
            <w:vAlign w:val="center"/>
          </w:tcPr>
          <w:p>
            <w:pPr>
              <w:widowControl/>
              <w:jc w:val="center"/>
              <w:rPr>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40" w:type="dxa"/>
            <w:gridSpan w:val="6"/>
            <w:tcMar>
              <w:top w:w="28" w:type="dxa"/>
              <w:bottom w:w="28" w:type="dxa"/>
            </w:tcMar>
            <w:vAlign w:val="center"/>
          </w:tcPr>
          <w:p>
            <w:pPr>
              <w:widowControl/>
              <w:jc w:val="center"/>
              <w:rPr>
                <w:color w:val="auto"/>
                <w:sz w:val="24"/>
                <w:szCs w:val="24"/>
              </w:rPr>
            </w:pPr>
            <w:r>
              <w:rPr>
                <w:rFonts w:hint="eastAsia"/>
                <w:color w:val="auto"/>
                <w:sz w:val="24"/>
                <w:szCs w:val="24"/>
              </w:rPr>
              <w:t>累   计</w:t>
            </w:r>
          </w:p>
        </w:tc>
        <w:tc>
          <w:tcPr>
            <w:tcW w:w="1210" w:type="dxa"/>
            <w:vAlign w:val="center"/>
          </w:tcPr>
          <w:p>
            <w:pPr>
              <w:widowControl/>
              <w:jc w:val="center"/>
              <w:rPr>
                <w:color w:val="auto"/>
                <w:sz w:val="24"/>
                <w:szCs w:val="24"/>
              </w:rPr>
            </w:pPr>
          </w:p>
        </w:tc>
        <w:tc>
          <w:tcPr>
            <w:tcW w:w="1125" w:type="dxa"/>
            <w:vAlign w:val="center"/>
          </w:tcPr>
          <w:p>
            <w:pPr>
              <w:widowControl/>
              <w:jc w:val="center"/>
              <w:rPr>
                <w:color w:val="auto"/>
                <w:sz w:val="24"/>
                <w:szCs w:val="24"/>
              </w:rPr>
            </w:pPr>
          </w:p>
        </w:tc>
        <w:tc>
          <w:tcPr>
            <w:tcW w:w="1675" w:type="dxa"/>
            <w:vAlign w:val="center"/>
          </w:tcPr>
          <w:p>
            <w:pPr>
              <w:widowControl/>
              <w:jc w:val="center"/>
              <w:rPr>
                <w:color w:val="auto"/>
                <w:sz w:val="24"/>
                <w:szCs w:val="24"/>
              </w:rPr>
            </w:pPr>
          </w:p>
        </w:tc>
        <w:tc>
          <w:tcPr>
            <w:tcW w:w="1079" w:type="dxa"/>
            <w:vAlign w:val="center"/>
          </w:tcPr>
          <w:p>
            <w:pPr>
              <w:widowControl/>
              <w:jc w:val="center"/>
              <w:rPr>
                <w:color w:val="auto"/>
                <w:sz w:val="24"/>
                <w:szCs w:val="24"/>
              </w:rPr>
            </w:pPr>
          </w:p>
        </w:tc>
      </w:tr>
    </w:tbl>
    <w:p>
      <w:pPr>
        <w:widowControl/>
        <w:jc w:val="left"/>
        <w:rPr>
          <w:rFonts w:cs="Times New Roman" w:asciiTheme="minorEastAsia" w:hAnsiTheme="minorEastAsia"/>
          <w:color w:val="auto"/>
          <w:szCs w:val="21"/>
        </w:rPr>
      </w:pPr>
      <w:r>
        <w:rPr>
          <w:rFonts w:hint="eastAsia" w:cs="Times New Roman" w:asciiTheme="minorEastAsia" w:hAnsiTheme="minorEastAsia"/>
          <w:color w:val="auto"/>
          <w:szCs w:val="21"/>
        </w:rPr>
        <w:t>注：承担单位类型：A第一承担单位、B合作单位。</w:t>
      </w:r>
    </w:p>
    <w:p>
      <w:pPr>
        <w:spacing w:line="360" w:lineRule="auto"/>
        <w:jc w:val="center"/>
        <w:rPr>
          <w:rFonts w:ascii="黑体" w:hAnsi="黑体" w:eastAsia="黑体"/>
          <w:color w:val="auto"/>
          <w:sz w:val="28"/>
          <w:szCs w:val="28"/>
        </w:rPr>
        <w:sectPr>
          <w:pgSz w:w="16838" w:h="11906" w:orient="landscape"/>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 xml:space="preserve">表4 - </w:t>
      </w:r>
      <w:r>
        <w:rPr>
          <w:rFonts w:hint="eastAsia" w:ascii="黑体" w:hAnsi="黑体" w:eastAsia="黑体"/>
          <w:b w:val="0"/>
          <w:color w:val="auto"/>
          <w:szCs w:val="32"/>
          <w:lang w:val="en-US" w:eastAsia="zh-CN"/>
        </w:rPr>
        <w:t>7</w:t>
      </w:r>
      <w:r>
        <w:rPr>
          <w:rFonts w:hint="eastAsia" w:ascii="黑体" w:hAnsi="黑体" w:eastAsia="黑体"/>
          <w:b w:val="0"/>
          <w:color w:val="auto"/>
          <w:szCs w:val="32"/>
        </w:rPr>
        <w:t xml:space="preserve">  经费预算补充说明书</w:t>
      </w:r>
    </w:p>
    <w:p>
      <w:pPr>
        <w:pBdr>
          <w:top w:val="single" w:color="auto" w:sz="4" w:space="1"/>
          <w:left w:val="single" w:color="auto" w:sz="4" w:space="4"/>
          <w:bottom w:val="single" w:color="auto" w:sz="4" w:space="1"/>
          <w:right w:val="single" w:color="auto" w:sz="4" w:space="4"/>
        </w:pBdr>
        <w:spacing w:line="360" w:lineRule="auto"/>
        <w:rPr>
          <w:rFonts w:ascii="黑体" w:hAnsi="黑体" w:eastAsia="黑体"/>
          <w:color w:val="auto"/>
          <w:sz w:val="24"/>
          <w:szCs w:val="24"/>
        </w:rPr>
      </w:pPr>
      <w:r>
        <w:rPr>
          <w:rFonts w:hint="eastAsia" w:ascii="黑体" w:hAnsi="黑体" w:eastAsia="黑体"/>
          <w:color w:val="auto"/>
          <w:szCs w:val="28"/>
        </w:rPr>
        <w:t xml:space="preserve">1. </w:t>
      </w:r>
      <w:r>
        <w:rPr>
          <w:rFonts w:hint="eastAsia" w:ascii="黑体" w:hAnsi="黑体" w:eastAsia="黑体"/>
          <w:color w:val="auto"/>
          <w:sz w:val="24"/>
          <w:szCs w:val="24"/>
        </w:rPr>
        <w:t>其他支出预算说明（指在项目实施过程中除上述支出范围之外的其他相关支出）</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支出内容：</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相关性说明：</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测算依据：</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outlineLvl w:val="9"/>
        <w:rPr>
          <w:rFonts w:ascii="黑体" w:hAnsi="黑体" w:eastAsia="黑体"/>
          <w:color w:val="auto"/>
          <w:sz w:val="24"/>
          <w:szCs w:val="24"/>
        </w:rPr>
      </w:pPr>
      <w:r>
        <w:rPr>
          <w:rFonts w:hint="eastAsia" w:ascii="黑体" w:hAnsi="黑体" w:eastAsia="黑体"/>
          <w:color w:val="auto"/>
          <w:sz w:val="24"/>
          <w:szCs w:val="24"/>
        </w:rPr>
        <w:t>2. 间接费用预算说明（指在项目实施过程中发生的无法在直接费用中列支的相关费用</w:t>
      </w:r>
      <w:r>
        <w:rPr>
          <w:rFonts w:hint="eastAsia" w:ascii="黑体" w:hAnsi="黑体" w:eastAsia="黑体"/>
          <w:color w:val="auto"/>
          <w:sz w:val="24"/>
          <w:szCs w:val="24"/>
          <w:lang w:eastAsia="zh-CN"/>
        </w:rPr>
        <w:t>，主要包括项目承担单位为了项目实施提供的现有仪器设备设施及房屋，水、电、气、暖等消耗，有关管理费用的补助支出，以及激励科研人员的绩效支出等。</w:t>
      </w:r>
      <w:r>
        <w:rPr>
          <w:rFonts w:hint="eastAsia" w:ascii="黑体" w:hAnsi="黑体" w:eastAsia="黑体"/>
          <w:color w:val="auto"/>
          <w:sz w:val="24"/>
          <w:szCs w:val="24"/>
        </w:rPr>
        <w:t>）</w:t>
      </w: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rPr>
          <w:rFonts w:ascii="黑体" w:hAnsi="黑体" w:eastAsia="黑体"/>
          <w:color w:val="auto"/>
          <w:sz w:val="24"/>
          <w:szCs w:val="24"/>
        </w:rPr>
      </w:pPr>
      <w:r>
        <w:rPr>
          <w:rFonts w:hint="eastAsia" w:ascii="黑体" w:hAnsi="黑体" w:eastAsia="黑体"/>
          <w:color w:val="auto"/>
          <w:sz w:val="24"/>
          <w:szCs w:val="24"/>
        </w:rPr>
        <w:t>3. 其他需要说明事项</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auto"/>
          <w:sz w:val="24"/>
          <w:szCs w:val="24"/>
        </w:rPr>
      </w:pP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color w:val="auto"/>
          <w:sz w:val="24"/>
          <w:szCs w:val="24"/>
        </w:rPr>
      </w:pPr>
    </w:p>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 xml:space="preserve">表4 - </w:t>
      </w:r>
      <w:r>
        <w:rPr>
          <w:rFonts w:hint="eastAsia" w:ascii="黑体" w:hAnsi="黑体" w:eastAsia="黑体"/>
          <w:b w:val="0"/>
          <w:color w:val="auto"/>
          <w:szCs w:val="32"/>
          <w:lang w:val="en-US" w:eastAsia="zh-CN"/>
        </w:rPr>
        <w:t>8</w:t>
      </w:r>
      <w:r>
        <w:rPr>
          <w:rFonts w:hint="eastAsia" w:ascii="黑体" w:hAnsi="黑体" w:eastAsia="黑体"/>
          <w:b w:val="0"/>
          <w:color w:val="auto"/>
          <w:szCs w:val="32"/>
        </w:rPr>
        <w:t xml:space="preserve">  自筹经费来源承诺书</w:t>
      </w:r>
    </w:p>
    <w:tbl>
      <w:tblPr>
        <w:tblStyle w:val="12"/>
        <w:tblW w:w="9200" w:type="dxa"/>
        <w:tblInd w:w="108" w:type="dxa"/>
        <w:tblLayout w:type="fixed"/>
        <w:tblCellMar>
          <w:top w:w="0" w:type="dxa"/>
          <w:left w:w="108" w:type="dxa"/>
          <w:bottom w:w="0" w:type="dxa"/>
          <w:right w:w="108" w:type="dxa"/>
        </w:tblCellMar>
      </w:tblPr>
      <w:tblGrid>
        <w:gridCol w:w="9200"/>
      </w:tblGrid>
      <w:tr>
        <w:tblPrEx>
          <w:tblLayout w:type="fixed"/>
          <w:tblCellMar>
            <w:top w:w="0" w:type="dxa"/>
            <w:left w:w="108" w:type="dxa"/>
            <w:bottom w:w="0" w:type="dxa"/>
            <w:right w:w="108" w:type="dxa"/>
          </w:tblCellMar>
        </w:tblPrEx>
        <w:trPr>
          <w:trHeight w:val="1211" w:hRule="atLeast"/>
        </w:trPr>
        <w:tc>
          <w:tcPr>
            <w:tcW w:w="9200" w:type="dxa"/>
            <w:vMerge w:val="restart"/>
            <w:tcBorders>
              <w:top w:val="single" w:color="auto" w:sz="4" w:space="0"/>
              <w:left w:val="single" w:color="auto" w:sz="4" w:space="0"/>
              <w:bottom w:val="nil"/>
              <w:right w:val="single" w:color="000000" w:sz="4" w:space="0"/>
            </w:tcBorders>
          </w:tcPr>
          <w:p>
            <w:pPr>
              <w:widowControl/>
              <w:spacing w:line="560" w:lineRule="exact"/>
              <w:ind w:firstLine="600" w:firstLineChars="200"/>
              <w:rPr>
                <w:rFonts w:asciiTheme="minorEastAsia" w:hAnsiTheme="minorEastAsia" w:cstheme="minorEastAsia"/>
                <w:color w:val="auto"/>
                <w:kern w:val="0"/>
                <w:sz w:val="30"/>
                <w:szCs w:val="30"/>
              </w:rPr>
            </w:pPr>
          </w:p>
          <w:p>
            <w:pPr>
              <w:pStyle w:val="3"/>
              <w:widowControl/>
              <w:spacing w:before="0" w:beforeAutospacing="0" w:after="0" w:afterAutospacing="0" w:line="560" w:lineRule="exact"/>
              <w:ind w:firstLine="600" w:firstLineChars="200"/>
              <w:jc w:val="both"/>
              <w:rPr>
                <w:rFonts w:hint="default" w:asciiTheme="minorEastAsia" w:hAnsiTheme="minorEastAsia" w:cstheme="minorEastAsia"/>
                <w:b w:val="0"/>
                <w:bCs w:val="0"/>
                <w:color w:val="auto"/>
                <w:sz w:val="30"/>
                <w:szCs w:val="30"/>
                <w:u w:val="single"/>
              </w:rPr>
            </w:pPr>
          </w:p>
          <w:p>
            <w:pPr>
              <w:pStyle w:val="3"/>
              <w:widowControl/>
              <w:spacing w:before="0" w:beforeAutospacing="0" w:after="0" w:afterAutospacing="0" w:line="560" w:lineRule="exact"/>
              <w:ind w:firstLine="600" w:firstLineChars="200"/>
              <w:jc w:val="both"/>
              <w:rPr>
                <w:rFonts w:hint="default" w:asciiTheme="minorEastAsia" w:hAnsiTheme="minorEastAsia" w:cstheme="minorEastAsia"/>
                <w:b w:val="0"/>
                <w:bCs w:val="0"/>
                <w:color w:val="auto"/>
                <w:sz w:val="30"/>
                <w:szCs w:val="30"/>
              </w:rPr>
            </w:pPr>
            <w:r>
              <w:rPr>
                <w:rFonts w:asciiTheme="minorEastAsia" w:hAnsiTheme="minorEastAsia" w:cstheme="minorEastAsia"/>
                <w:b w:val="0"/>
                <w:bCs w:val="0"/>
                <w:color w:val="auto"/>
                <w:sz w:val="30"/>
                <w:szCs w:val="30"/>
                <w:u w:val="single"/>
              </w:rPr>
              <w:t xml:space="preserve">                                    </w:t>
            </w:r>
            <w:r>
              <w:rPr>
                <w:rFonts w:asciiTheme="minorEastAsia" w:hAnsiTheme="minorEastAsia" w:cstheme="minorEastAsia"/>
                <w:b w:val="0"/>
                <w:bCs w:val="0"/>
                <w:color w:val="auto"/>
                <w:sz w:val="30"/>
                <w:szCs w:val="30"/>
              </w:rPr>
              <w:t>（单位全称）为实施</w:t>
            </w:r>
            <w:r>
              <w:rPr>
                <w:rFonts w:asciiTheme="minorEastAsia" w:hAnsiTheme="minorEastAsia" w:cstheme="minorEastAsia"/>
                <w:b w:val="0"/>
                <w:bCs w:val="0"/>
                <w:color w:val="auto"/>
                <w:sz w:val="30"/>
                <w:szCs w:val="30"/>
                <w:u w:val="single"/>
              </w:rPr>
              <w:t xml:space="preserve">                            </w:t>
            </w:r>
            <w:r>
              <w:rPr>
                <w:rFonts w:asciiTheme="minorEastAsia" w:hAnsiTheme="minorEastAsia" w:cstheme="minorEastAsia"/>
                <w:b w:val="0"/>
                <w:bCs w:val="0"/>
                <w:color w:val="auto"/>
                <w:sz w:val="30"/>
                <w:szCs w:val="30"/>
              </w:rPr>
              <w:t>项目，提供</w:t>
            </w:r>
            <w:r>
              <w:rPr>
                <w:rFonts w:asciiTheme="minorEastAsia" w:hAnsiTheme="minorEastAsia" w:cstheme="minorEastAsia"/>
                <w:b w:val="0"/>
                <w:bCs w:val="0"/>
                <w:color w:val="auto"/>
                <w:sz w:val="30"/>
                <w:szCs w:val="30"/>
                <w:u w:val="single"/>
              </w:rPr>
              <w:t xml:space="preserve">        </w:t>
            </w:r>
            <w:r>
              <w:rPr>
                <w:rFonts w:asciiTheme="minorEastAsia" w:hAnsiTheme="minorEastAsia" w:cstheme="minorEastAsia"/>
                <w:b w:val="0"/>
                <w:bCs w:val="0"/>
                <w:color w:val="auto"/>
                <w:sz w:val="30"/>
                <w:szCs w:val="30"/>
              </w:rPr>
              <w:t>万元的自筹资金，资金来源为</w:t>
            </w:r>
            <w:r>
              <w:rPr>
                <w:rFonts w:asciiTheme="minorEastAsia" w:hAnsiTheme="minorEastAsia" w:cstheme="minorEastAsia"/>
                <w:b w:val="0"/>
                <w:bCs w:val="0"/>
                <w:color w:val="auto"/>
                <w:sz w:val="30"/>
                <w:szCs w:val="30"/>
                <w:u w:val="single"/>
              </w:rPr>
              <w:t xml:space="preserve">              </w:t>
            </w:r>
            <w:r>
              <w:rPr>
                <w:rFonts w:asciiTheme="minorEastAsia" w:hAnsiTheme="minorEastAsia" w:cstheme="minorEastAsia"/>
                <w:b w:val="0"/>
                <w:bCs w:val="0"/>
                <w:color w:val="auto"/>
                <w:sz w:val="30"/>
                <w:szCs w:val="30"/>
              </w:rPr>
              <w:t>（1．其他财政拨款  2．承担单位自有货币资金  3．银行贷款  4．其他资金）。（如资金来源为1、3、4方式，需提供相应证明材料）</w:t>
            </w:r>
          </w:p>
          <w:p>
            <w:pPr>
              <w:pStyle w:val="3"/>
              <w:widowControl/>
              <w:spacing w:before="0" w:beforeAutospacing="0" w:after="0" w:afterAutospacing="0" w:line="560" w:lineRule="exact"/>
              <w:ind w:firstLine="600" w:firstLineChars="200"/>
              <w:jc w:val="both"/>
              <w:rPr>
                <w:rFonts w:hint="default" w:asciiTheme="minorEastAsia" w:hAnsiTheme="minorEastAsia" w:cstheme="minorEastAsia"/>
                <w:b w:val="0"/>
                <w:bCs w:val="0"/>
                <w:color w:val="auto"/>
                <w:sz w:val="30"/>
                <w:szCs w:val="30"/>
              </w:rPr>
            </w:pPr>
            <w:r>
              <w:rPr>
                <w:rFonts w:asciiTheme="minorEastAsia" w:hAnsiTheme="minorEastAsia" w:cstheme="minorEastAsia"/>
                <w:b w:val="0"/>
                <w:bCs w:val="0"/>
                <w:color w:val="auto"/>
                <w:sz w:val="30"/>
                <w:szCs w:val="30"/>
              </w:rPr>
              <w:t>自筹资金主要用于：</w:t>
            </w:r>
            <w:r>
              <w:rPr>
                <w:rFonts w:asciiTheme="minorEastAsia" w:hAnsiTheme="minorEastAsia" w:cstheme="minorEastAsia"/>
                <w:b w:val="0"/>
                <w:bCs w:val="0"/>
                <w:color w:val="auto"/>
                <w:sz w:val="30"/>
                <w:szCs w:val="30"/>
                <w:u w:val="single"/>
              </w:rPr>
              <w:t xml:space="preserve">                             </w:t>
            </w:r>
            <w:r>
              <w:rPr>
                <w:rFonts w:asciiTheme="minorEastAsia" w:hAnsiTheme="minorEastAsia" w:cstheme="minorEastAsia"/>
                <w:b w:val="0"/>
                <w:bCs w:val="0"/>
                <w:color w:val="auto"/>
                <w:sz w:val="30"/>
                <w:szCs w:val="30"/>
              </w:rPr>
              <w:t>（填写用途及具体预算支出科目）</w:t>
            </w:r>
          </w:p>
          <w:p>
            <w:pPr>
              <w:pStyle w:val="3"/>
              <w:widowControl/>
              <w:spacing w:before="0" w:beforeAutospacing="0" w:after="0" w:afterAutospacing="0" w:line="560" w:lineRule="exact"/>
              <w:ind w:firstLine="600" w:firstLineChars="200"/>
              <w:jc w:val="both"/>
              <w:rPr>
                <w:rFonts w:hint="default" w:asciiTheme="minorEastAsia" w:hAnsiTheme="minorEastAsia" w:cstheme="minorEastAsia"/>
                <w:b w:val="0"/>
                <w:bCs w:val="0"/>
                <w:color w:val="auto"/>
                <w:sz w:val="30"/>
                <w:szCs w:val="30"/>
              </w:rPr>
            </w:pPr>
            <w:r>
              <w:rPr>
                <w:rFonts w:asciiTheme="minorEastAsia" w:hAnsiTheme="minorEastAsia" w:cstheme="minorEastAsia"/>
                <w:b w:val="0"/>
                <w:bCs w:val="0"/>
                <w:color w:val="auto"/>
                <w:sz w:val="30"/>
                <w:szCs w:val="30"/>
              </w:rPr>
              <w:t>特此证明！</w:t>
            </w:r>
          </w:p>
          <w:p>
            <w:pPr>
              <w:pStyle w:val="3"/>
              <w:widowControl/>
              <w:spacing w:before="0" w:beforeAutospacing="0" w:after="0" w:afterAutospacing="0" w:line="560" w:lineRule="exact"/>
              <w:ind w:firstLine="602" w:firstLineChars="200"/>
              <w:jc w:val="both"/>
              <w:rPr>
                <w:rFonts w:hint="default" w:asciiTheme="minorEastAsia" w:hAnsiTheme="minorEastAsia" w:cstheme="minorEastAsia"/>
                <w:color w:val="auto"/>
                <w:sz w:val="30"/>
                <w:szCs w:val="30"/>
              </w:rPr>
            </w:pPr>
          </w:p>
        </w:tc>
      </w:tr>
      <w:tr>
        <w:tblPrEx>
          <w:tblLayout w:type="fixed"/>
          <w:tblCellMar>
            <w:top w:w="0" w:type="dxa"/>
            <w:left w:w="108" w:type="dxa"/>
            <w:bottom w:w="0" w:type="dxa"/>
            <w:right w:w="108" w:type="dxa"/>
          </w:tblCellMar>
        </w:tblPrEx>
        <w:trPr>
          <w:trHeight w:val="1184" w:hRule="atLeast"/>
        </w:trPr>
        <w:tc>
          <w:tcPr>
            <w:tcW w:w="9200" w:type="dxa"/>
            <w:vMerge w:val="continue"/>
            <w:tcBorders>
              <w:top w:val="nil"/>
              <w:left w:val="single" w:color="auto" w:sz="4" w:space="0"/>
              <w:bottom w:val="nil"/>
              <w:right w:val="single" w:color="000000" w:sz="4" w:space="0"/>
            </w:tcBorders>
            <w:vAlign w:val="center"/>
          </w:tcPr>
          <w:p>
            <w:pPr>
              <w:widowControl/>
              <w:jc w:val="left"/>
              <w:rPr>
                <w:rFonts w:asciiTheme="minorEastAsia" w:hAnsiTheme="minorEastAsia" w:cstheme="minorEastAsia"/>
                <w:color w:val="auto"/>
                <w:kern w:val="0"/>
                <w:sz w:val="30"/>
                <w:szCs w:val="30"/>
              </w:rPr>
            </w:pPr>
          </w:p>
        </w:tc>
      </w:tr>
      <w:tr>
        <w:tblPrEx>
          <w:tblLayout w:type="fixed"/>
          <w:tblCellMar>
            <w:top w:w="0" w:type="dxa"/>
            <w:left w:w="108" w:type="dxa"/>
            <w:bottom w:w="0" w:type="dxa"/>
            <w:right w:w="108" w:type="dxa"/>
          </w:tblCellMar>
        </w:tblPrEx>
        <w:trPr>
          <w:trHeight w:val="4613" w:hRule="atLeast"/>
        </w:trPr>
        <w:tc>
          <w:tcPr>
            <w:tcW w:w="9200" w:type="dxa"/>
            <w:vMerge w:val="continue"/>
            <w:tcBorders>
              <w:top w:val="nil"/>
              <w:left w:val="single" w:color="auto" w:sz="4" w:space="0"/>
              <w:bottom w:val="nil"/>
              <w:right w:val="single" w:color="000000" w:sz="4" w:space="0"/>
            </w:tcBorders>
            <w:vAlign w:val="center"/>
          </w:tcPr>
          <w:p>
            <w:pPr>
              <w:widowControl/>
              <w:jc w:val="left"/>
              <w:rPr>
                <w:rFonts w:asciiTheme="minorEastAsia" w:hAnsiTheme="minorEastAsia" w:cstheme="minorEastAsia"/>
                <w:color w:val="auto"/>
                <w:kern w:val="0"/>
                <w:sz w:val="30"/>
                <w:szCs w:val="30"/>
              </w:rPr>
            </w:pPr>
          </w:p>
        </w:tc>
      </w:tr>
      <w:tr>
        <w:tblPrEx>
          <w:tblLayout w:type="fixed"/>
          <w:tblCellMar>
            <w:top w:w="0" w:type="dxa"/>
            <w:left w:w="108" w:type="dxa"/>
            <w:bottom w:w="0" w:type="dxa"/>
            <w:right w:w="108" w:type="dxa"/>
          </w:tblCellMar>
        </w:tblPrEx>
        <w:trPr>
          <w:trHeight w:val="3001" w:hRule="atLeast"/>
        </w:trPr>
        <w:tc>
          <w:tcPr>
            <w:tcW w:w="9200" w:type="dxa"/>
            <w:tcBorders>
              <w:top w:val="nil"/>
              <w:left w:val="single" w:color="auto" w:sz="4" w:space="0"/>
              <w:bottom w:val="single" w:color="auto" w:sz="4" w:space="0"/>
              <w:right w:val="single" w:color="000000" w:sz="4" w:space="0"/>
            </w:tcBorders>
          </w:tcPr>
          <w:p>
            <w:pPr>
              <w:widowControl/>
              <w:rPr>
                <w:rFonts w:asciiTheme="minorEastAsia" w:hAnsiTheme="minorEastAsia" w:cstheme="minorEastAsia"/>
                <w:color w:val="auto"/>
                <w:kern w:val="0"/>
                <w:sz w:val="30"/>
                <w:szCs w:val="30"/>
              </w:rPr>
            </w:pPr>
            <w:r>
              <w:rPr>
                <w:rFonts w:hint="eastAsia" w:asciiTheme="minorEastAsia" w:hAnsiTheme="minorEastAsia" w:cstheme="minorEastAsia"/>
                <w:color w:val="auto"/>
                <w:kern w:val="0"/>
                <w:sz w:val="30"/>
                <w:szCs w:val="30"/>
              </w:rPr>
              <w:t xml:space="preserve">      </w:t>
            </w:r>
          </w:p>
          <w:p>
            <w:pPr>
              <w:widowControl/>
              <w:spacing w:line="560" w:lineRule="exact"/>
              <w:ind w:firstLine="4200" w:firstLineChars="1400"/>
              <w:rPr>
                <w:rFonts w:asciiTheme="minorEastAsia" w:hAnsiTheme="minorEastAsia" w:cstheme="minorEastAsia"/>
                <w:color w:val="auto"/>
                <w:kern w:val="0"/>
                <w:sz w:val="30"/>
                <w:szCs w:val="30"/>
              </w:rPr>
            </w:pPr>
            <w:r>
              <w:rPr>
                <w:rFonts w:hint="eastAsia" w:asciiTheme="minorEastAsia" w:hAnsiTheme="minorEastAsia" w:cstheme="minorEastAsia"/>
                <w:color w:val="auto"/>
                <w:kern w:val="0"/>
                <w:sz w:val="30"/>
                <w:szCs w:val="30"/>
              </w:rPr>
              <w:t>出资单位（公章）：</w:t>
            </w:r>
          </w:p>
          <w:p>
            <w:pPr>
              <w:widowControl/>
              <w:spacing w:line="560" w:lineRule="exact"/>
              <w:ind w:firstLine="4500" w:firstLineChars="1500"/>
              <w:rPr>
                <w:rFonts w:asciiTheme="minorEastAsia" w:hAnsiTheme="minorEastAsia" w:cstheme="minorEastAsia"/>
                <w:color w:val="auto"/>
                <w:kern w:val="0"/>
                <w:sz w:val="30"/>
                <w:szCs w:val="30"/>
              </w:rPr>
            </w:pPr>
            <w:r>
              <w:rPr>
                <w:rFonts w:hint="eastAsia" w:asciiTheme="minorEastAsia" w:hAnsiTheme="minorEastAsia" w:cstheme="minorEastAsia"/>
                <w:color w:val="auto"/>
                <w:kern w:val="0"/>
                <w:sz w:val="30"/>
                <w:szCs w:val="30"/>
              </w:rPr>
              <w:t xml:space="preserve">    年    月    日</w:t>
            </w:r>
          </w:p>
        </w:tc>
      </w:tr>
    </w:tbl>
    <w:p>
      <w:pPr>
        <w:spacing w:line="360" w:lineRule="auto"/>
        <w:jc w:val="center"/>
        <w:rPr>
          <w:rFonts w:ascii="黑体" w:hAnsi="黑体" w:eastAsia="黑体"/>
          <w:color w:val="auto"/>
          <w:sz w:val="28"/>
          <w:szCs w:val="28"/>
        </w:rPr>
        <w:sectPr>
          <w:pgSz w:w="11906" w:h="16838"/>
          <w:pgMar w:top="1418" w:right="1418" w:bottom="1418" w:left="1418" w:header="851" w:footer="992" w:gutter="0"/>
          <w:pgNumType w:fmt="numberInDash"/>
          <w:cols w:space="425" w:num="1"/>
          <w:docGrid w:linePitch="312" w:charSpace="0"/>
        </w:sectPr>
      </w:pPr>
    </w:p>
    <w:p>
      <w:pPr>
        <w:spacing w:line="360" w:lineRule="auto"/>
        <w:jc w:val="left"/>
        <w:rPr>
          <w:rFonts w:ascii="黑体" w:hAnsi="黑体" w:eastAsia="黑体"/>
          <w:color w:val="auto"/>
          <w:sz w:val="36"/>
          <w:szCs w:val="36"/>
        </w:rPr>
      </w:pPr>
      <w:r>
        <w:rPr>
          <w:rFonts w:hint="eastAsia" w:ascii="黑体" w:hAnsi="黑体" w:eastAsia="黑体"/>
          <w:color w:val="auto"/>
          <w:sz w:val="36"/>
          <w:szCs w:val="36"/>
        </w:rPr>
        <w:t>五、绩效目标</w:t>
      </w:r>
    </w:p>
    <w:p>
      <w:pPr>
        <w:pStyle w:val="4"/>
        <w:spacing w:before="0" w:after="240" w:afterLines="100" w:line="240" w:lineRule="auto"/>
        <w:jc w:val="center"/>
        <w:rPr>
          <w:rFonts w:hint="eastAsia" w:ascii="黑体" w:hAnsi="黑体" w:eastAsia="黑体"/>
          <w:b w:val="0"/>
          <w:color w:val="auto"/>
          <w:szCs w:val="32"/>
          <w:lang w:eastAsia="zh-CN"/>
        </w:rPr>
      </w:pPr>
      <w:r>
        <w:rPr>
          <w:rFonts w:hint="eastAsia" w:ascii="黑体" w:hAnsi="黑体" w:eastAsia="黑体"/>
          <w:b w:val="0"/>
          <w:color w:val="auto"/>
          <w:szCs w:val="32"/>
        </w:rPr>
        <w:t>表5 - 1  专项资金</w:t>
      </w:r>
      <w:r>
        <w:rPr>
          <w:rFonts w:hint="eastAsia" w:ascii="黑体" w:hAnsi="黑体" w:eastAsia="黑体"/>
          <w:b w:val="0"/>
          <w:color w:val="auto"/>
          <w:szCs w:val="32"/>
          <w:lang w:eastAsia="zh-CN"/>
        </w:rPr>
        <w:t>总</w:t>
      </w:r>
      <w:r>
        <w:rPr>
          <w:rFonts w:hint="eastAsia" w:ascii="黑体" w:hAnsi="黑体" w:eastAsia="黑体"/>
          <w:b w:val="0"/>
          <w:color w:val="auto"/>
          <w:szCs w:val="32"/>
        </w:rPr>
        <w:t>绩效目标表</w:t>
      </w:r>
    </w:p>
    <w:p>
      <w:pPr>
        <w:spacing w:after="240" w:afterLines="100" w:line="400" w:lineRule="exact"/>
        <w:jc w:val="center"/>
        <w:rPr>
          <w:rFonts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     —     年）</w:t>
      </w:r>
    </w:p>
    <w:tbl>
      <w:tblPr>
        <w:tblStyle w:val="13"/>
        <w:tblW w:w="98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项目名称</w:t>
            </w:r>
          </w:p>
        </w:tc>
        <w:tc>
          <w:tcPr>
            <w:tcW w:w="8322" w:type="dxa"/>
            <w:gridSpan w:val="6"/>
            <w:vAlign w:val="center"/>
          </w:tcPr>
          <w:p>
            <w:pPr>
              <w:spacing w:line="280" w:lineRule="exac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主管部门</w:t>
            </w:r>
          </w:p>
        </w:tc>
        <w:tc>
          <w:tcPr>
            <w:tcW w:w="3260" w:type="dxa"/>
            <w:gridSpan w:val="3"/>
            <w:vAlign w:val="center"/>
          </w:tcPr>
          <w:p>
            <w:pPr>
              <w:spacing w:line="280" w:lineRule="exact"/>
              <w:rPr>
                <w:rFonts w:asciiTheme="minorEastAsia" w:hAnsiTheme="minorEastAsia"/>
                <w:color w:val="auto"/>
                <w:szCs w:val="21"/>
              </w:rPr>
            </w:pPr>
          </w:p>
        </w:tc>
        <w:tc>
          <w:tcPr>
            <w:tcW w:w="1557" w:type="dxa"/>
            <w:vAlign w:val="center"/>
          </w:tcPr>
          <w:p>
            <w:pPr>
              <w:spacing w:line="280" w:lineRule="exact"/>
              <w:jc w:val="center"/>
              <w:rPr>
                <w:color w:val="auto"/>
              </w:rPr>
            </w:pPr>
            <w:r>
              <w:rPr>
                <w:rFonts w:hint="eastAsia" w:asciiTheme="minorEastAsia" w:hAnsiTheme="minorEastAsia"/>
                <w:color w:val="auto"/>
                <w:szCs w:val="21"/>
              </w:rPr>
              <w:t>实施单位</w:t>
            </w:r>
          </w:p>
        </w:tc>
        <w:tc>
          <w:tcPr>
            <w:tcW w:w="3505" w:type="dxa"/>
            <w:gridSpan w:val="2"/>
            <w:vAlign w:val="center"/>
          </w:tcPr>
          <w:p>
            <w:pPr>
              <w:spacing w:line="280" w:lineRule="exact"/>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项目属性</w:t>
            </w:r>
          </w:p>
        </w:tc>
        <w:tc>
          <w:tcPr>
            <w:tcW w:w="3260" w:type="dxa"/>
            <w:gridSpan w:val="3"/>
            <w:vAlign w:val="center"/>
          </w:tcPr>
          <w:p>
            <w:pPr>
              <w:spacing w:line="280" w:lineRule="exact"/>
              <w:rPr>
                <w:rFonts w:asciiTheme="minorEastAsia" w:hAnsiTheme="minorEastAsia"/>
                <w:color w:val="auto"/>
                <w:szCs w:val="21"/>
              </w:rPr>
            </w:pPr>
          </w:p>
        </w:tc>
        <w:tc>
          <w:tcPr>
            <w:tcW w:w="1557" w:type="dxa"/>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项 目 期</w:t>
            </w:r>
          </w:p>
        </w:tc>
        <w:tc>
          <w:tcPr>
            <w:tcW w:w="3505" w:type="dxa"/>
            <w:gridSpan w:val="2"/>
            <w:vAlign w:val="center"/>
          </w:tcPr>
          <w:p>
            <w:pPr>
              <w:spacing w:line="280" w:lineRule="exac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资金情况</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（万元）</w:t>
            </w:r>
          </w:p>
        </w:tc>
        <w:tc>
          <w:tcPr>
            <w:tcW w:w="4817" w:type="dxa"/>
            <w:gridSpan w:val="4"/>
            <w:vAlign w:val="center"/>
          </w:tcPr>
          <w:p>
            <w:pPr>
              <w:spacing w:line="280" w:lineRule="exact"/>
              <w:ind w:firstLine="1680" w:firstLineChars="800"/>
              <w:rPr>
                <w:rFonts w:asciiTheme="minorEastAsia" w:hAnsiTheme="minorEastAsia"/>
                <w:color w:val="auto"/>
                <w:szCs w:val="21"/>
              </w:rPr>
            </w:pPr>
            <w:r>
              <w:rPr>
                <w:rFonts w:hint="eastAsia" w:asciiTheme="minorEastAsia" w:hAnsiTheme="minorEastAsia"/>
                <w:color w:val="auto"/>
                <w:szCs w:val="21"/>
              </w:rPr>
              <w:t>年度资金总额</w:t>
            </w:r>
          </w:p>
        </w:tc>
        <w:tc>
          <w:tcPr>
            <w:tcW w:w="3505" w:type="dxa"/>
            <w:gridSpan w:val="2"/>
            <w:vAlign w:val="center"/>
          </w:tcPr>
          <w:p>
            <w:pPr>
              <w:spacing w:line="280" w:lineRule="exac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auto"/>
                <w:szCs w:val="21"/>
              </w:rPr>
            </w:pPr>
          </w:p>
        </w:tc>
        <w:tc>
          <w:tcPr>
            <w:tcW w:w="4817" w:type="dxa"/>
            <w:gridSpan w:val="4"/>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 xml:space="preserve">                  其中：财政资金</w:t>
            </w:r>
          </w:p>
        </w:tc>
        <w:tc>
          <w:tcPr>
            <w:tcW w:w="3505" w:type="dxa"/>
            <w:gridSpan w:val="2"/>
            <w:vAlign w:val="center"/>
          </w:tcPr>
          <w:p>
            <w:pPr>
              <w:spacing w:line="280" w:lineRule="exac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auto"/>
                <w:szCs w:val="21"/>
              </w:rPr>
            </w:pPr>
          </w:p>
        </w:tc>
        <w:tc>
          <w:tcPr>
            <w:tcW w:w="4817" w:type="dxa"/>
            <w:gridSpan w:val="4"/>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 xml:space="preserve">                        自筹资金</w:t>
            </w:r>
          </w:p>
        </w:tc>
        <w:tc>
          <w:tcPr>
            <w:tcW w:w="3505" w:type="dxa"/>
            <w:gridSpan w:val="2"/>
            <w:vAlign w:val="center"/>
          </w:tcPr>
          <w:p>
            <w:pPr>
              <w:spacing w:line="280" w:lineRule="exac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89" w:hRule="exact"/>
          <w:jc w:val="center"/>
        </w:trPr>
        <w:tc>
          <w:tcPr>
            <w:tcW w:w="809" w:type="dxa"/>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总体</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目标</w:t>
            </w:r>
          </w:p>
        </w:tc>
        <w:tc>
          <w:tcPr>
            <w:tcW w:w="9032" w:type="dxa"/>
            <w:gridSpan w:val="7"/>
            <w:vAlign w:val="center"/>
          </w:tcPr>
          <w:p>
            <w:pPr>
              <w:spacing w:line="280" w:lineRule="exac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绩</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效</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指</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标</w:t>
            </w:r>
          </w:p>
        </w:tc>
        <w:tc>
          <w:tcPr>
            <w:tcW w:w="1272" w:type="dxa"/>
            <w:gridSpan w:val="2"/>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一级指标</w:t>
            </w:r>
          </w:p>
        </w:tc>
        <w:tc>
          <w:tcPr>
            <w:tcW w:w="1588" w:type="dxa"/>
            <w:vAlign w:val="center"/>
          </w:tcPr>
          <w:p>
            <w:pPr>
              <w:spacing w:line="280" w:lineRule="exact"/>
              <w:jc w:val="center"/>
              <w:rPr>
                <w:color w:val="auto"/>
              </w:rPr>
            </w:pPr>
            <w:r>
              <w:rPr>
                <w:rFonts w:hint="eastAsia" w:asciiTheme="minorEastAsia" w:hAnsiTheme="minorEastAsia"/>
                <w:color w:val="auto"/>
                <w:szCs w:val="21"/>
              </w:rPr>
              <w:t>二级指标</w:t>
            </w:r>
          </w:p>
        </w:tc>
        <w:tc>
          <w:tcPr>
            <w:tcW w:w="4219" w:type="dxa"/>
            <w:gridSpan w:val="3"/>
            <w:vAlign w:val="center"/>
          </w:tcPr>
          <w:p>
            <w:pPr>
              <w:spacing w:line="280" w:lineRule="exact"/>
              <w:jc w:val="center"/>
              <w:rPr>
                <w:color w:val="auto"/>
              </w:rPr>
            </w:pPr>
            <w:r>
              <w:rPr>
                <w:rFonts w:hint="eastAsia" w:asciiTheme="minorEastAsia" w:hAnsiTheme="minorEastAsia"/>
                <w:color w:val="auto"/>
                <w:szCs w:val="21"/>
              </w:rPr>
              <w:t>三级指标</w:t>
            </w:r>
          </w:p>
        </w:tc>
        <w:tc>
          <w:tcPr>
            <w:tcW w:w="1953" w:type="dxa"/>
            <w:vAlign w:val="center"/>
          </w:tcPr>
          <w:p>
            <w:pPr>
              <w:spacing w:line="280" w:lineRule="exact"/>
              <w:jc w:val="center"/>
              <w:rPr>
                <w:color w:val="auto"/>
              </w:rPr>
            </w:pPr>
            <w:r>
              <w:rPr>
                <w:rFonts w:hint="eastAsia" w:asciiTheme="minorEastAsia" w:hAnsiTheme="minorEastAsia"/>
                <w:color w:val="auto"/>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产出指标</w:t>
            </w:r>
          </w:p>
        </w:tc>
        <w:tc>
          <w:tcPr>
            <w:tcW w:w="1588" w:type="dxa"/>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数量指标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研发新工艺（配方、方法、模式）</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研发新技术</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研发新设备</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台/套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研发新材料</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研发新产品</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选育新品种</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示范推广新技术、新品种</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示范推广面积</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万亩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建立技术集成、示范基地</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转化科技成果数</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撰写研究（咨询）报告</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制定技术标准</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申请专利</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申请计算机软件著作权</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发表论文</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撰写科技著作</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学术交流、合作单位互派技术骨干交流访问</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（根据项目实际补充填写）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质量指标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时效指标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预算资金拨付及时率</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预算资金执行率</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年度研发任务完成率</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（根据项目实际补充填写）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成本指标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效益指标</w:t>
            </w:r>
          </w:p>
        </w:tc>
        <w:tc>
          <w:tcPr>
            <w:tcW w:w="1588" w:type="dxa"/>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经济效益指标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新增销售额</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新增产值</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新增利税</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促进技术合同成交额</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成果转化收益</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（根据项目实际补充填写）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社会效益指标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培养研究生、学术骨干</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培训技术人才</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提供技术咨询/技术服务</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开展先进适用技术培训</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科技特派员服务农民</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（根据项目实际补充填写）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生态效益指标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Align w:val="center"/>
          </w:tcPr>
          <w:p>
            <w:pPr>
              <w:spacing w:line="280" w:lineRule="exact"/>
              <w:jc w:val="center"/>
              <w:rPr>
                <w:rFonts w:hint="eastAsia" w:asciiTheme="minorEastAsia" w:hAnsiTheme="minorEastAsia"/>
                <w:color w:val="auto"/>
                <w:szCs w:val="21"/>
              </w:rPr>
            </w:pPr>
            <w:r>
              <w:rPr>
                <w:rFonts w:hint="eastAsia" w:asciiTheme="minorEastAsia" w:hAnsiTheme="minorEastAsia"/>
                <w:color w:val="auto"/>
                <w:szCs w:val="21"/>
              </w:rPr>
              <w:t>可持续影响</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满意度指标</w:t>
            </w:r>
          </w:p>
        </w:tc>
        <w:tc>
          <w:tcPr>
            <w:tcW w:w="1588" w:type="dxa"/>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服务对象</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满意度指标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（根据项目实际填写）</w:t>
            </w:r>
          </w:p>
        </w:tc>
        <w:tc>
          <w:tcPr>
            <w:tcW w:w="1953" w:type="dxa"/>
            <w:vAlign w:val="center"/>
          </w:tcPr>
          <w:p>
            <w:pPr>
              <w:spacing w:line="280" w:lineRule="exact"/>
              <w:jc w:val="right"/>
              <w:rPr>
                <w:rFonts w:asciiTheme="minorEastAsia" w:hAnsiTheme="minorEastAsia"/>
                <w:color w:val="auto"/>
                <w:szCs w:val="21"/>
              </w:rPr>
            </w:pPr>
          </w:p>
        </w:tc>
      </w:tr>
    </w:tbl>
    <w:p>
      <w:pPr>
        <w:widowControl/>
        <w:spacing w:line="280" w:lineRule="exact"/>
        <w:ind w:left="420" w:hanging="420" w:hangingChars="200"/>
        <w:jc w:val="left"/>
        <w:rPr>
          <w:rFonts w:asciiTheme="minorEastAsia" w:hAnsiTheme="minorEastAsia"/>
          <w:color w:val="auto"/>
          <w:szCs w:val="21"/>
        </w:rPr>
      </w:pPr>
      <w:r>
        <w:rPr>
          <w:rFonts w:hint="eastAsia" w:asciiTheme="minorEastAsia" w:hAnsiTheme="minorEastAsia"/>
          <w:color w:val="auto"/>
          <w:szCs w:val="21"/>
        </w:rPr>
        <w:t>注：1.三级指标中“所列指标”为必填内容，未发生事项“指标值”需填“0”；</w:t>
      </w:r>
    </w:p>
    <w:p>
      <w:pPr>
        <w:widowControl/>
        <w:spacing w:line="280" w:lineRule="exact"/>
        <w:ind w:left="420" w:leftChars="200"/>
        <w:jc w:val="left"/>
        <w:rPr>
          <w:rFonts w:hint="eastAsia" w:ascii="黑体" w:hAnsi="黑体" w:eastAsiaTheme="minorEastAsia"/>
          <w:color w:val="auto"/>
          <w:sz w:val="28"/>
          <w:szCs w:val="28"/>
          <w:lang w:eastAsia="zh-CN"/>
        </w:rPr>
        <w:sectPr>
          <w:pgSz w:w="11906" w:h="16838"/>
          <w:pgMar w:top="1418" w:right="1418" w:bottom="1418" w:left="1418" w:header="851" w:footer="992" w:gutter="0"/>
          <w:pgNumType w:fmt="numberInDash"/>
          <w:cols w:space="425" w:num="1"/>
          <w:docGrid w:linePitch="312" w:charSpace="0"/>
        </w:sectPr>
      </w:pPr>
      <w:r>
        <w:rPr>
          <w:rFonts w:hint="eastAsia" w:asciiTheme="minorEastAsia" w:hAnsiTheme="minorEastAsia"/>
          <w:color w:val="auto"/>
          <w:szCs w:val="21"/>
        </w:rPr>
        <w:t>2.其他指标可根据项目实际补充填写</w:t>
      </w:r>
      <w:r>
        <w:rPr>
          <w:rFonts w:hint="eastAsia" w:asciiTheme="minorEastAsia" w:hAnsiTheme="minorEastAsia"/>
          <w:color w:val="auto"/>
          <w:szCs w:val="21"/>
          <w:lang w:eastAsia="zh-CN"/>
        </w:rPr>
        <w:t>。</w:t>
      </w:r>
    </w:p>
    <w:p>
      <w:pPr>
        <w:pStyle w:val="4"/>
        <w:spacing w:before="0" w:after="240" w:afterLines="100" w:line="240" w:lineRule="auto"/>
        <w:jc w:val="center"/>
        <w:rPr>
          <w:rFonts w:ascii="黑体" w:hAnsi="黑体" w:eastAsia="黑体"/>
          <w:b w:val="0"/>
          <w:color w:val="auto"/>
          <w:szCs w:val="32"/>
        </w:rPr>
      </w:pPr>
      <w:r>
        <w:rPr>
          <w:rFonts w:hint="eastAsia" w:ascii="黑体" w:hAnsi="黑体" w:eastAsia="黑体"/>
          <w:b w:val="0"/>
          <w:color w:val="auto"/>
          <w:szCs w:val="32"/>
        </w:rPr>
        <w:t>表5 - 2  专项资金</w:t>
      </w:r>
      <w:r>
        <w:rPr>
          <w:rFonts w:hint="eastAsia" w:ascii="黑体" w:hAnsi="黑体" w:eastAsia="黑体"/>
          <w:b w:val="0"/>
          <w:color w:val="auto"/>
          <w:szCs w:val="32"/>
          <w:lang w:eastAsia="zh-CN"/>
        </w:rPr>
        <w:t>年度</w:t>
      </w:r>
      <w:r>
        <w:rPr>
          <w:rFonts w:hint="eastAsia" w:ascii="黑体" w:hAnsi="黑体" w:eastAsia="黑体"/>
          <w:b w:val="0"/>
          <w:color w:val="auto"/>
          <w:szCs w:val="32"/>
        </w:rPr>
        <w:t>绩效目标表</w:t>
      </w:r>
    </w:p>
    <w:p>
      <w:pPr>
        <w:spacing w:after="240" w:afterLines="100" w:line="400" w:lineRule="exact"/>
        <w:jc w:val="center"/>
        <w:rPr>
          <w:rFonts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     年度）</w:t>
      </w:r>
    </w:p>
    <w:tbl>
      <w:tblPr>
        <w:tblStyle w:val="13"/>
        <w:tblW w:w="98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项目名称</w:t>
            </w:r>
          </w:p>
        </w:tc>
        <w:tc>
          <w:tcPr>
            <w:tcW w:w="8322" w:type="dxa"/>
            <w:gridSpan w:val="6"/>
            <w:vAlign w:val="center"/>
          </w:tcPr>
          <w:p>
            <w:pPr>
              <w:spacing w:line="280" w:lineRule="exac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主管部门</w:t>
            </w:r>
          </w:p>
        </w:tc>
        <w:tc>
          <w:tcPr>
            <w:tcW w:w="3260" w:type="dxa"/>
            <w:gridSpan w:val="3"/>
            <w:vAlign w:val="center"/>
          </w:tcPr>
          <w:p>
            <w:pPr>
              <w:spacing w:line="280" w:lineRule="exact"/>
              <w:rPr>
                <w:rFonts w:asciiTheme="minorEastAsia" w:hAnsiTheme="minorEastAsia"/>
                <w:color w:val="auto"/>
                <w:szCs w:val="21"/>
              </w:rPr>
            </w:pPr>
          </w:p>
        </w:tc>
        <w:tc>
          <w:tcPr>
            <w:tcW w:w="1557" w:type="dxa"/>
            <w:vAlign w:val="center"/>
          </w:tcPr>
          <w:p>
            <w:pPr>
              <w:spacing w:line="280" w:lineRule="exact"/>
              <w:jc w:val="center"/>
              <w:rPr>
                <w:color w:val="auto"/>
              </w:rPr>
            </w:pPr>
            <w:r>
              <w:rPr>
                <w:rFonts w:hint="eastAsia" w:asciiTheme="minorEastAsia" w:hAnsiTheme="minorEastAsia"/>
                <w:color w:val="auto"/>
                <w:szCs w:val="21"/>
              </w:rPr>
              <w:t>实施单位</w:t>
            </w:r>
          </w:p>
        </w:tc>
        <w:tc>
          <w:tcPr>
            <w:tcW w:w="3505" w:type="dxa"/>
            <w:gridSpan w:val="2"/>
            <w:vAlign w:val="center"/>
          </w:tcPr>
          <w:p>
            <w:pPr>
              <w:spacing w:line="280" w:lineRule="exact"/>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项目属性</w:t>
            </w:r>
          </w:p>
        </w:tc>
        <w:tc>
          <w:tcPr>
            <w:tcW w:w="3260" w:type="dxa"/>
            <w:gridSpan w:val="3"/>
            <w:vAlign w:val="center"/>
          </w:tcPr>
          <w:p>
            <w:pPr>
              <w:spacing w:line="280" w:lineRule="exact"/>
              <w:rPr>
                <w:rFonts w:asciiTheme="minorEastAsia" w:hAnsiTheme="minorEastAsia"/>
                <w:color w:val="auto"/>
                <w:szCs w:val="21"/>
              </w:rPr>
            </w:pPr>
          </w:p>
        </w:tc>
        <w:tc>
          <w:tcPr>
            <w:tcW w:w="1557" w:type="dxa"/>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项 目 期</w:t>
            </w:r>
          </w:p>
        </w:tc>
        <w:tc>
          <w:tcPr>
            <w:tcW w:w="3505" w:type="dxa"/>
            <w:gridSpan w:val="2"/>
            <w:vAlign w:val="center"/>
          </w:tcPr>
          <w:p>
            <w:pPr>
              <w:spacing w:line="280" w:lineRule="exac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资金情况</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（万元）</w:t>
            </w:r>
          </w:p>
        </w:tc>
        <w:tc>
          <w:tcPr>
            <w:tcW w:w="4817" w:type="dxa"/>
            <w:gridSpan w:val="4"/>
            <w:vAlign w:val="center"/>
          </w:tcPr>
          <w:p>
            <w:pPr>
              <w:spacing w:line="280" w:lineRule="exact"/>
              <w:ind w:firstLine="1680" w:firstLineChars="800"/>
              <w:rPr>
                <w:rFonts w:asciiTheme="minorEastAsia" w:hAnsiTheme="minorEastAsia"/>
                <w:color w:val="auto"/>
                <w:szCs w:val="21"/>
              </w:rPr>
            </w:pPr>
            <w:r>
              <w:rPr>
                <w:rFonts w:hint="eastAsia" w:asciiTheme="minorEastAsia" w:hAnsiTheme="minorEastAsia"/>
                <w:color w:val="auto"/>
                <w:szCs w:val="21"/>
              </w:rPr>
              <w:t>年度资金总额</w:t>
            </w:r>
          </w:p>
        </w:tc>
        <w:tc>
          <w:tcPr>
            <w:tcW w:w="3505" w:type="dxa"/>
            <w:gridSpan w:val="2"/>
            <w:vAlign w:val="center"/>
          </w:tcPr>
          <w:p>
            <w:pPr>
              <w:spacing w:line="280" w:lineRule="exac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auto"/>
                <w:szCs w:val="21"/>
              </w:rPr>
            </w:pPr>
          </w:p>
        </w:tc>
        <w:tc>
          <w:tcPr>
            <w:tcW w:w="4817" w:type="dxa"/>
            <w:gridSpan w:val="4"/>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 xml:space="preserve">                  其中：财政资金</w:t>
            </w:r>
          </w:p>
        </w:tc>
        <w:tc>
          <w:tcPr>
            <w:tcW w:w="3505" w:type="dxa"/>
            <w:gridSpan w:val="2"/>
            <w:vAlign w:val="center"/>
          </w:tcPr>
          <w:p>
            <w:pPr>
              <w:spacing w:line="280" w:lineRule="exac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auto"/>
                <w:szCs w:val="21"/>
              </w:rPr>
            </w:pPr>
          </w:p>
        </w:tc>
        <w:tc>
          <w:tcPr>
            <w:tcW w:w="4817" w:type="dxa"/>
            <w:gridSpan w:val="4"/>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 xml:space="preserve">                        自筹资金</w:t>
            </w:r>
          </w:p>
        </w:tc>
        <w:tc>
          <w:tcPr>
            <w:tcW w:w="3505" w:type="dxa"/>
            <w:gridSpan w:val="2"/>
            <w:vAlign w:val="center"/>
          </w:tcPr>
          <w:p>
            <w:pPr>
              <w:spacing w:line="280" w:lineRule="exac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02" w:hRule="exact"/>
          <w:jc w:val="center"/>
        </w:trPr>
        <w:tc>
          <w:tcPr>
            <w:tcW w:w="809" w:type="dxa"/>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总体</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目标</w:t>
            </w:r>
          </w:p>
        </w:tc>
        <w:tc>
          <w:tcPr>
            <w:tcW w:w="9032" w:type="dxa"/>
            <w:gridSpan w:val="7"/>
            <w:vAlign w:val="center"/>
          </w:tcPr>
          <w:p>
            <w:pPr>
              <w:spacing w:line="280" w:lineRule="exac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绩</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效</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指</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标</w:t>
            </w:r>
          </w:p>
        </w:tc>
        <w:tc>
          <w:tcPr>
            <w:tcW w:w="1272" w:type="dxa"/>
            <w:gridSpan w:val="2"/>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一级指标</w:t>
            </w:r>
          </w:p>
        </w:tc>
        <w:tc>
          <w:tcPr>
            <w:tcW w:w="1588" w:type="dxa"/>
            <w:vAlign w:val="center"/>
          </w:tcPr>
          <w:p>
            <w:pPr>
              <w:spacing w:line="280" w:lineRule="exact"/>
              <w:jc w:val="center"/>
              <w:rPr>
                <w:color w:val="auto"/>
              </w:rPr>
            </w:pPr>
            <w:r>
              <w:rPr>
                <w:rFonts w:hint="eastAsia" w:asciiTheme="minorEastAsia" w:hAnsiTheme="minorEastAsia"/>
                <w:color w:val="auto"/>
                <w:szCs w:val="21"/>
              </w:rPr>
              <w:t>二级指标</w:t>
            </w:r>
          </w:p>
        </w:tc>
        <w:tc>
          <w:tcPr>
            <w:tcW w:w="4219" w:type="dxa"/>
            <w:gridSpan w:val="3"/>
            <w:vAlign w:val="center"/>
          </w:tcPr>
          <w:p>
            <w:pPr>
              <w:spacing w:line="280" w:lineRule="exact"/>
              <w:jc w:val="center"/>
              <w:rPr>
                <w:color w:val="auto"/>
              </w:rPr>
            </w:pPr>
            <w:r>
              <w:rPr>
                <w:rFonts w:hint="eastAsia" w:asciiTheme="minorEastAsia" w:hAnsiTheme="minorEastAsia"/>
                <w:color w:val="auto"/>
                <w:szCs w:val="21"/>
              </w:rPr>
              <w:t>三级指标</w:t>
            </w:r>
          </w:p>
        </w:tc>
        <w:tc>
          <w:tcPr>
            <w:tcW w:w="1953" w:type="dxa"/>
            <w:vAlign w:val="center"/>
          </w:tcPr>
          <w:p>
            <w:pPr>
              <w:spacing w:line="280" w:lineRule="exact"/>
              <w:jc w:val="center"/>
              <w:rPr>
                <w:color w:val="auto"/>
              </w:rPr>
            </w:pPr>
            <w:r>
              <w:rPr>
                <w:rFonts w:hint="eastAsia" w:asciiTheme="minorEastAsia" w:hAnsiTheme="minorEastAsia"/>
                <w:color w:val="auto"/>
                <w:szCs w:val="21"/>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产出指标</w:t>
            </w:r>
          </w:p>
        </w:tc>
        <w:tc>
          <w:tcPr>
            <w:tcW w:w="1588" w:type="dxa"/>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数量指标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研发新工艺（配方、方法、模式）</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研发新技术</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研发新设备</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台/套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研发新材料</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研发新产品</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选育新品种</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示范推广新技术、新品种</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示范推广面积</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万亩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建立技术集成、示范基地</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转化科技成果数</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撰写研究（咨询）报告</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制定技术标准</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申请专利</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申请计算机软件著作权</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发表论文</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撰写科技著作</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学术交流、合作单位互派技术骨干交流访问</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（根据项目实际补充填写）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质量指标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时效指标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预算资金拨付及时率</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预算资金执行率</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年度研发任务完成率</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（根据项目实际补充填写）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成本指标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效益指标</w:t>
            </w:r>
          </w:p>
        </w:tc>
        <w:tc>
          <w:tcPr>
            <w:tcW w:w="1588" w:type="dxa"/>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经济效益指标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新增销售额</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新增产值</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新增利税</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促进技术合同成交额</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成果转化收益</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（根据项目实际补充填写）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restart"/>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社会效益指标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培养研究生、学术骨干</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培训技术人才</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提供技术咨询/技术服务</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开展先进适用技术培训</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科技特派员服务农民</w:t>
            </w:r>
          </w:p>
        </w:tc>
        <w:tc>
          <w:tcPr>
            <w:tcW w:w="1953" w:type="dxa"/>
            <w:vAlign w:val="center"/>
          </w:tcPr>
          <w:p>
            <w:pPr>
              <w:spacing w:line="280" w:lineRule="exact"/>
              <w:jc w:val="right"/>
              <w:rPr>
                <w:rFonts w:asciiTheme="minorEastAsia" w:hAnsiTheme="minorEastAsia"/>
                <w:color w:val="auto"/>
                <w:szCs w:val="21"/>
              </w:rPr>
            </w:pPr>
            <w:r>
              <w:rPr>
                <w:rFonts w:hint="eastAsia" w:asciiTheme="minorEastAsia" w:hAnsiTheme="minorEastAsia"/>
                <w:color w:val="auto"/>
                <w:szCs w:val="21"/>
              </w:rPr>
              <w:t>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Merge w:val="continue"/>
            <w:vAlign w:val="center"/>
          </w:tcPr>
          <w:p>
            <w:pPr>
              <w:spacing w:line="280" w:lineRule="exact"/>
              <w:jc w:val="center"/>
              <w:rPr>
                <w:rFonts w:asciiTheme="minorEastAsia" w:hAnsiTheme="minorEastAsia"/>
                <w:color w:val="auto"/>
                <w:szCs w:val="21"/>
              </w:rPr>
            </w:pP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（根据项目实际补充填写）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生态效益指标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Merge w:val="continue"/>
            <w:vAlign w:val="center"/>
          </w:tcPr>
          <w:p>
            <w:pPr>
              <w:spacing w:line="280" w:lineRule="exact"/>
              <w:jc w:val="center"/>
              <w:rPr>
                <w:rFonts w:asciiTheme="minorEastAsia" w:hAnsiTheme="minorEastAsia"/>
                <w:color w:val="auto"/>
                <w:szCs w:val="21"/>
              </w:rPr>
            </w:pPr>
          </w:p>
        </w:tc>
        <w:tc>
          <w:tcPr>
            <w:tcW w:w="1588" w:type="dxa"/>
            <w:vAlign w:val="center"/>
          </w:tcPr>
          <w:p>
            <w:pPr>
              <w:spacing w:line="280" w:lineRule="exact"/>
              <w:jc w:val="center"/>
              <w:rPr>
                <w:rFonts w:hint="eastAsia" w:asciiTheme="minorEastAsia" w:hAnsiTheme="minorEastAsia"/>
                <w:color w:val="auto"/>
                <w:szCs w:val="21"/>
              </w:rPr>
            </w:pPr>
            <w:r>
              <w:rPr>
                <w:rFonts w:hint="eastAsia" w:asciiTheme="minorEastAsia" w:hAnsiTheme="minorEastAsia"/>
                <w:color w:val="auto"/>
                <w:szCs w:val="21"/>
              </w:rPr>
              <w:t>可持续影响</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（根据项目实际填写）</w:t>
            </w:r>
          </w:p>
        </w:tc>
        <w:tc>
          <w:tcPr>
            <w:tcW w:w="1953" w:type="dxa"/>
            <w:vAlign w:val="center"/>
          </w:tcPr>
          <w:p>
            <w:pPr>
              <w:spacing w:line="280" w:lineRule="exact"/>
              <w:jc w:val="right"/>
              <w:rPr>
                <w:rFonts w:asciiTheme="minorEastAsia" w:hAnsiTheme="minorEastAsia"/>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jc w:val="center"/>
        </w:trPr>
        <w:tc>
          <w:tcPr>
            <w:tcW w:w="809" w:type="dxa"/>
            <w:vMerge w:val="continue"/>
            <w:vAlign w:val="center"/>
          </w:tcPr>
          <w:p>
            <w:pPr>
              <w:spacing w:line="280" w:lineRule="exact"/>
              <w:rPr>
                <w:rFonts w:asciiTheme="minorEastAsia" w:hAnsiTheme="minorEastAsia"/>
                <w:color w:val="auto"/>
                <w:szCs w:val="21"/>
              </w:rPr>
            </w:pPr>
          </w:p>
        </w:tc>
        <w:tc>
          <w:tcPr>
            <w:tcW w:w="1272" w:type="dxa"/>
            <w:gridSpan w:val="2"/>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满意度指标</w:t>
            </w:r>
          </w:p>
        </w:tc>
        <w:tc>
          <w:tcPr>
            <w:tcW w:w="1588" w:type="dxa"/>
            <w:vAlign w:val="center"/>
          </w:tcPr>
          <w:p>
            <w:pPr>
              <w:spacing w:line="280" w:lineRule="exact"/>
              <w:jc w:val="center"/>
              <w:rPr>
                <w:rFonts w:asciiTheme="minorEastAsia" w:hAnsiTheme="minorEastAsia"/>
                <w:color w:val="auto"/>
                <w:szCs w:val="21"/>
              </w:rPr>
            </w:pPr>
            <w:r>
              <w:rPr>
                <w:rFonts w:hint="eastAsia" w:asciiTheme="minorEastAsia" w:hAnsiTheme="minorEastAsia"/>
                <w:color w:val="auto"/>
                <w:szCs w:val="21"/>
              </w:rPr>
              <w:t>服务对象</w:t>
            </w:r>
          </w:p>
          <w:p>
            <w:pPr>
              <w:spacing w:line="280" w:lineRule="exact"/>
              <w:jc w:val="center"/>
              <w:rPr>
                <w:rFonts w:asciiTheme="minorEastAsia" w:hAnsiTheme="minorEastAsia"/>
                <w:color w:val="auto"/>
                <w:szCs w:val="21"/>
              </w:rPr>
            </w:pPr>
            <w:r>
              <w:rPr>
                <w:rFonts w:hint="eastAsia" w:asciiTheme="minorEastAsia" w:hAnsiTheme="minorEastAsia"/>
                <w:color w:val="auto"/>
                <w:szCs w:val="21"/>
              </w:rPr>
              <w:t>满意度指标</w:t>
            </w:r>
          </w:p>
        </w:tc>
        <w:tc>
          <w:tcPr>
            <w:tcW w:w="4219" w:type="dxa"/>
            <w:gridSpan w:val="3"/>
            <w:vAlign w:val="center"/>
          </w:tcPr>
          <w:p>
            <w:pPr>
              <w:spacing w:line="280" w:lineRule="exact"/>
              <w:rPr>
                <w:rFonts w:asciiTheme="minorEastAsia" w:hAnsiTheme="minorEastAsia"/>
                <w:color w:val="auto"/>
                <w:szCs w:val="21"/>
              </w:rPr>
            </w:pPr>
            <w:r>
              <w:rPr>
                <w:rFonts w:hint="eastAsia" w:asciiTheme="minorEastAsia" w:hAnsiTheme="minorEastAsia"/>
                <w:color w:val="auto"/>
                <w:szCs w:val="21"/>
              </w:rPr>
              <w:t>……</w:t>
            </w:r>
            <w:r>
              <w:rPr>
                <w:rFonts w:hint="eastAsia" w:ascii="楷体_GB2312" w:hAnsi="楷体_GB2312" w:eastAsia="楷体_GB2312" w:cs="楷体_GB2312"/>
                <w:color w:val="auto"/>
                <w:szCs w:val="21"/>
              </w:rPr>
              <w:t>（根据项目实际填写）</w:t>
            </w:r>
          </w:p>
        </w:tc>
        <w:tc>
          <w:tcPr>
            <w:tcW w:w="1953" w:type="dxa"/>
            <w:vAlign w:val="center"/>
          </w:tcPr>
          <w:p>
            <w:pPr>
              <w:spacing w:line="280" w:lineRule="exact"/>
              <w:jc w:val="right"/>
              <w:rPr>
                <w:rFonts w:asciiTheme="minorEastAsia" w:hAnsiTheme="minorEastAsia"/>
                <w:color w:val="auto"/>
                <w:szCs w:val="21"/>
              </w:rPr>
            </w:pPr>
          </w:p>
        </w:tc>
      </w:tr>
    </w:tbl>
    <w:p>
      <w:pPr>
        <w:widowControl/>
        <w:spacing w:line="280" w:lineRule="exact"/>
        <w:ind w:left="420" w:hanging="420" w:hangingChars="200"/>
        <w:jc w:val="left"/>
        <w:rPr>
          <w:rFonts w:asciiTheme="minorEastAsia" w:hAnsiTheme="minorEastAsia"/>
          <w:color w:val="auto"/>
          <w:szCs w:val="21"/>
        </w:rPr>
      </w:pPr>
      <w:r>
        <w:rPr>
          <w:rFonts w:hint="eastAsia" w:asciiTheme="minorEastAsia" w:hAnsiTheme="minorEastAsia"/>
          <w:color w:val="auto"/>
          <w:szCs w:val="21"/>
        </w:rPr>
        <w:t>注：1.三级指标中“所列指标”为必填内容，未发生事项“指标值”需填“0”；</w:t>
      </w:r>
    </w:p>
    <w:p>
      <w:pPr>
        <w:widowControl/>
        <w:spacing w:line="280" w:lineRule="exact"/>
        <w:ind w:left="420" w:leftChars="200"/>
        <w:jc w:val="left"/>
        <w:rPr>
          <w:rFonts w:asciiTheme="minorEastAsia" w:hAnsiTheme="minorEastAsia"/>
          <w:color w:val="auto"/>
          <w:szCs w:val="21"/>
        </w:rPr>
      </w:pPr>
      <w:r>
        <w:rPr>
          <w:rFonts w:hint="eastAsia" w:asciiTheme="minorEastAsia" w:hAnsiTheme="minorEastAsia"/>
          <w:color w:val="auto"/>
          <w:szCs w:val="21"/>
        </w:rPr>
        <w:t>2.其他指标可根据项目实际补充填写；</w:t>
      </w:r>
    </w:p>
    <w:p>
      <w:pPr>
        <w:widowControl/>
        <w:spacing w:line="280" w:lineRule="exact"/>
        <w:ind w:left="420" w:leftChars="200"/>
        <w:jc w:val="left"/>
        <w:rPr>
          <w:rFonts w:asciiTheme="minorEastAsia" w:hAnsiTheme="minorEastAsia"/>
          <w:color w:val="auto"/>
          <w:szCs w:val="21"/>
        </w:rPr>
      </w:pPr>
      <w:r>
        <w:rPr>
          <w:rFonts w:hint="eastAsia" w:asciiTheme="minorEastAsia" w:hAnsiTheme="minorEastAsia"/>
          <w:color w:val="auto"/>
          <w:szCs w:val="21"/>
        </w:rPr>
        <w:t>3.《专项资金</w:t>
      </w:r>
      <w:r>
        <w:rPr>
          <w:rFonts w:hint="eastAsia" w:asciiTheme="minorEastAsia" w:hAnsiTheme="minorEastAsia"/>
          <w:color w:val="auto"/>
          <w:szCs w:val="21"/>
          <w:lang w:eastAsia="zh-CN"/>
        </w:rPr>
        <w:t>年度</w:t>
      </w:r>
      <w:r>
        <w:rPr>
          <w:rFonts w:hint="eastAsia" w:asciiTheme="minorEastAsia" w:hAnsiTheme="minorEastAsia"/>
          <w:color w:val="auto"/>
          <w:szCs w:val="21"/>
        </w:rPr>
        <w:t>绩效目标表》按照上述列表自行添加表格。</w:t>
      </w:r>
    </w:p>
    <w:p>
      <w:pPr>
        <w:pStyle w:val="4"/>
        <w:rPr>
          <w:color w:val="auto"/>
        </w:rPr>
      </w:pPr>
    </w:p>
    <w:p>
      <w:pPr>
        <w:widowControl/>
        <w:spacing w:line="360" w:lineRule="auto"/>
        <w:jc w:val="left"/>
        <w:rPr>
          <w:rFonts w:ascii="黑体" w:hAnsi="黑体" w:eastAsia="黑体"/>
          <w:color w:val="auto"/>
          <w:sz w:val="28"/>
          <w:szCs w:val="28"/>
        </w:rPr>
      </w:pPr>
    </w:p>
    <w:p>
      <w:pPr>
        <w:widowControl/>
        <w:spacing w:line="360" w:lineRule="auto"/>
        <w:jc w:val="left"/>
        <w:rPr>
          <w:rFonts w:ascii="黑体" w:hAnsi="黑体" w:eastAsia="黑体"/>
          <w:color w:val="auto"/>
          <w:sz w:val="28"/>
          <w:szCs w:val="28"/>
        </w:rPr>
      </w:pPr>
    </w:p>
    <w:p>
      <w:pPr>
        <w:widowControl/>
        <w:spacing w:line="360" w:lineRule="auto"/>
        <w:jc w:val="left"/>
        <w:rPr>
          <w:rFonts w:ascii="黑体" w:hAnsi="黑体" w:eastAsia="黑体"/>
          <w:color w:val="auto"/>
          <w:sz w:val="28"/>
          <w:szCs w:val="28"/>
        </w:rPr>
        <w:sectPr>
          <w:pgSz w:w="11906" w:h="16838"/>
          <w:pgMar w:top="1418" w:right="1418" w:bottom="1418" w:left="1418" w:header="851" w:footer="992" w:gutter="0"/>
          <w:pgNumType w:fmt="numberInDash"/>
          <w:cols w:space="425" w:num="1"/>
          <w:docGrid w:linePitch="312" w:charSpace="0"/>
        </w:sectPr>
      </w:pPr>
    </w:p>
    <w:p>
      <w:pPr>
        <w:spacing w:line="360" w:lineRule="auto"/>
        <w:jc w:val="left"/>
        <w:rPr>
          <w:rFonts w:ascii="黑体" w:hAnsi="黑体" w:eastAsia="黑体"/>
          <w:color w:val="auto"/>
          <w:sz w:val="32"/>
          <w:szCs w:val="32"/>
        </w:rPr>
      </w:pPr>
      <w:r>
        <w:rPr>
          <w:rFonts w:hint="eastAsia" w:ascii="黑体" w:hAnsi="黑体" w:eastAsia="黑体"/>
          <w:color w:val="auto"/>
          <w:sz w:val="32"/>
          <w:szCs w:val="32"/>
        </w:rPr>
        <w:t>六、附件表</w:t>
      </w:r>
    </w:p>
    <w:tbl>
      <w:tblPr>
        <w:tblStyle w:val="13"/>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513"/>
        <w:gridCol w:w="1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center"/>
          </w:tcPr>
          <w:p>
            <w:pPr>
              <w:widowControl/>
              <w:jc w:val="center"/>
              <w:rPr>
                <w:rFonts w:asciiTheme="minorEastAsia" w:hAnsiTheme="minorEastAsia"/>
                <w:color w:val="auto"/>
                <w:sz w:val="21"/>
                <w:szCs w:val="21"/>
              </w:rPr>
            </w:pPr>
            <w:r>
              <w:rPr>
                <w:rFonts w:hint="eastAsia" w:asciiTheme="minorEastAsia" w:hAnsiTheme="minorEastAsia"/>
                <w:color w:val="auto"/>
                <w:sz w:val="21"/>
                <w:szCs w:val="21"/>
              </w:rPr>
              <w:t>序号</w:t>
            </w:r>
          </w:p>
        </w:tc>
        <w:tc>
          <w:tcPr>
            <w:tcW w:w="7513" w:type="dxa"/>
            <w:vAlign w:val="center"/>
          </w:tcPr>
          <w:p>
            <w:pPr>
              <w:widowControl/>
              <w:jc w:val="center"/>
              <w:rPr>
                <w:rFonts w:asciiTheme="minorEastAsia" w:hAnsiTheme="minorEastAsia"/>
                <w:color w:val="auto"/>
                <w:sz w:val="21"/>
                <w:szCs w:val="21"/>
              </w:rPr>
            </w:pPr>
            <w:r>
              <w:rPr>
                <w:rFonts w:hint="eastAsia" w:asciiTheme="minorEastAsia" w:hAnsiTheme="minorEastAsia"/>
                <w:color w:val="auto"/>
                <w:sz w:val="21"/>
                <w:szCs w:val="21"/>
              </w:rPr>
              <w:t>附件类型</w:t>
            </w:r>
          </w:p>
        </w:tc>
        <w:tc>
          <w:tcPr>
            <w:tcW w:w="1098" w:type="dxa"/>
            <w:vAlign w:val="center"/>
          </w:tcPr>
          <w:p>
            <w:pPr>
              <w:widowControl/>
              <w:jc w:val="center"/>
              <w:rPr>
                <w:rFonts w:asciiTheme="minorEastAsia" w:hAnsiTheme="minorEastAsia"/>
                <w:color w:val="auto"/>
                <w:sz w:val="21"/>
                <w:szCs w:val="21"/>
              </w:rPr>
            </w:pPr>
            <w:r>
              <w:rPr>
                <w:rFonts w:hint="eastAsia" w:asciiTheme="minorEastAsia" w:hAnsiTheme="minorEastAsia"/>
                <w:color w:val="auto"/>
                <w:sz w:val="21"/>
                <w:szCs w:val="21"/>
              </w:rPr>
              <w:t>页数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r>
              <w:rPr>
                <w:rFonts w:hint="eastAsia" w:asciiTheme="minorEastAsia" w:hAnsiTheme="minorEastAsia"/>
                <w:color w:val="auto"/>
                <w:sz w:val="21"/>
                <w:szCs w:val="21"/>
              </w:rPr>
              <w:t>1</w:t>
            </w:r>
          </w:p>
        </w:tc>
        <w:tc>
          <w:tcPr>
            <w:tcW w:w="7513" w:type="dxa"/>
            <w:vAlign w:val="center"/>
          </w:tcPr>
          <w:p>
            <w:pPr>
              <w:widowControl/>
              <w:jc w:val="left"/>
              <w:rPr>
                <w:rFonts w:asciiTheme="minorEastAsia" w:hAnsiTheme="minorEastAsia"/>
                <w:color w:val="auto"/>
                <w:sz w:val="21"/>
                <w:szCs w:val="21"/>
              </w:rPr>
            </w:pPr>
            <w:r>
              <w:rPr>
                <w:rFonts w:hint="default" w:ascii="Times New Roman" w:hAnsi="Times New Roman" w:cs="Times New Roman"/>
                <w:color w:val="auto"/>
                <w:sz w:val="21"/>
                <w:szCs w:val="21"/>
              </w:rPr>
              <w:t>自筹经费来源证明材料</w:t>
            </w: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color w:val="auto"/>
                <w:sz w:val="21"/>
                <w:szCs w:val="21"/>
              </w:rPr>
            </w:pPr>
            <w:r>
              <w:rPr>
                <w:rFonts w:hint="eastAsia" w:asciiTheme="minorEastAsia" w:hAnsiTheme="minorEastAsia"/>
                <w:color w:val="auto"/>
                <w:sz w:val="21"/>
                <w:szCs w:val="21"/>
              </w:rPr>
              <w:t>2</w:t>
            </w:r>
          </w:p>
        </w:tc>
        <w:tc>
          <w:tcPr>
            <w:tcW w:w="7513" w:type="dxa"/>
            <w:vAlign w:val="center"/>
          </w:tcPr>
          <w:p>
            <w:pPr>
              <w:widowControl/>
              <w:jc w:val="left"/>
              <w:rPr>
                <w:rFonts w:hint="eastAsia" w:asciiTheme="minorEastAsia" w:hAnsiTheme="minorEastAsia" w:eastAsiaTheme="minorEastAsia"/>
                <w:color w:val="auto"/>
                <w:sz w:val="21"/>
                <w:szCs w:val="21"/>
                <w:lang w:eastAsia="zh-CN"/>
              </w:rPr>
            </w:pP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eastAsia="zh-CN"/>
              </w:rPr>
              <w:t>牵头</w:t>
            </w:r>
            <w:r>
              <w:rPr>
                <w:rFonts w:hint="default" w:ascii="Times New Roman" w:hAnsi="Times New Roman" w:cs="Times New Roman"/>
                <w:color w:val="auto"/>
                <w:sz w:val="21"/>
                <w:szCs w:val="21"/>
              </w:rPr>
              <w:t>单位与课题承担单位联合申报证明材料</w:t>
            </w: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r>
              <w:rPr>
                <w:rFonts w:hint="eastAsia" w:asciiTheme="minorEastAsia" w:hAnsiTheme="minorEastAsia"/>
                <w:color w:val="auto"/>
                <w:sz w:val="21"/>
                <w:szCs w:val="21"/>
              </w:rPr>
              <w:t>3</w:t>
            </w:r>
          </w:p>
        </w:tc>
        <w:tc>
          <w:tcPr>
            <w:tcW w:w="7513" w:type="dxa"/>
            <w:vAlign w:val="center"/>
          </w:tcPr>
          <w:p>
            <w:pPr>
              <w:widowControl/>
              <w:jc w:val="left"/>
              <w:rPr>
                <w:rFonts w:asciiTheme="minorEastAsia" w:hAnsiTheme="minorEastAsia"/>
                <w:color w:val="auto"/>
                <w:sz w:val="21"/>
                <w:szCs w:val="21"/>
              </w:rPr>
            </w:pPr>
            <w:r>
              <w:rPr>
                <w:rFonts w:hint="default" w:ascii="Times New Roman" w:hAnsi="Times New Roman" w:cs="Times New Roman"/>
                <w:color w:val="auto"/>
                <w:sz w:val="21"/>
                <w:szCs w:val="21"/>
              </w:rPr>
              <w:t>与合作单位的合作协议</w:t>
            </w: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r>
              <w:rPr>
                <w:rFonts w:hint="eastAsia" w:asciiTheme="minorEastAsia" w:hAnsiTheme="minorEastAsia"/>
                <w:color w:val="auto"/>
                <w:sz w:val="21"/>
                <w:szCs w:val="21"/>
              </w:rPr>
              <w:t>4</w:t>
            </w:r>
          </w:p>
        </w:tc>
        <w:tc>
          <w:tcPr>
            <w:tcW w:w="7513" w:type="dxa"/>
            <w:vAlign w:val="center"/>
          </w:tcPr>
          <w:p>
            <w:pPr>
              <w:widowControl/>
              <w:jc w:val="left"/>
              <w:rPr>
                <w:rFonts w:asciiTheme="minorEastAsia" w:hAnsiTheme="minorEastAsia"/>
                <w:color w:val="auto"/>
                <w:sz w:val="21"/>
                <w:szCs w:val="21"/>
              </w:rPr>
            </w:pPr>
            <w:r>
              <w:rPr>
                <w:rFonts w:hint="default" w:ascii="Times New Roman" w:hAnsi="Times New Roman" w:cs="Times New Roman"/>
                <w:color w:val="auto"/>
                <w:sz w:val="21"/>
                <w:szCs w:val="21"/>
              </w:rPr>
              <w:t>相关科研成果、专利等知识产权证明材料</w:t>
            </w: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r>
              <w:rPr>
                <w:rFonts w:hint="eastAsia" w:asciiTheme="minorEastAsia" w:hAnsiTheme="minorEastAsia"/>
                <w:color w:val="auto"/>
                <w:sz w:val="21"/>
                <w:szCs w:val="21"/>
              </w:rPr>
              <w:t>5</w:t>
            </w:r>
          </w:p>
        </w:tc>
        <w:tc>
          <w:tcPr>
            <w:tcW w:w="7513" w:type="dxa"/>
            <w:vAlign w:val="center"/>
          </w:tcPr>
          <w:p>
            <w:pPr>
              <w:widowControl/>
              <w:jc w:val="left"/>
              <w:rPr>
                <w:rFonts w:asciiTheme="minorEastAsia" w:hAnsiTheme="minorEastAsia"/>
                <w:color w:val="auto"/>
                <w:sz w:val="21"/>
                <w:szCs w:val="21"/>
              </w:rPr>
            </w:pPr>
            <w:r>
              <w:rPr>
                <w:rFonts w:hint="default" w:ascii="Times New Roman" w:hAnsi="Times New Roman" w:cs="Times New Roman"/>
                <w:color w:val="auto"/>
                <w:sz w:val="21"/>
                <w:szCs w:val="21"/>
              </w:rPr>
              <w:t>项目相关技术领域的专利检索、查新报告，知识产权、技术标准分析报告</w:t>
            </w: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r>
              <w:rPr>
                <w:rFonts w:hint="eastAsia" w:asciiTheme="minorEastAsia" w:hAnsiTheme="minorEastAsia"/>
                <w:color w:val="auto"/>
                <w:sz w:val="21"/>
                <w:szCs w:val="21"/>
              </w:rPr>
              <w:t>6</w:t>
            </w:r>
          </w:p>
        </w:tc>
        <w:tc>
          <w:tcPr>
            <w:tcW w:w="7513" w:type="dxa"/>
            <w:vAlign w:val="center"/>
          </w:tcPr>
          <w:p>
            <w:pPr>
              <w:widowControl/>
              <w:jc w:val="left"/>
              <w:rPr>
                <w:rFonts w:asciiTheme="minorEastAsia" w:hAnsiTheme="minorEastAsia"/>
                <w:color w:val="auto"/>
                <w:sz w:val="21"/>
                <w:szCs w:val="21"/>
              </w:rPr>
            </w:pPr>
            <w:r>
              <w:rPr>
                <w:rFonts w:hint="default" w:ascii="Times New Roman" w:hAnsi="Times New Roman" w:cs="Times New Roman"/>
                <w:color w:val="auto"/>
                <w:sz w:val="21"/>
                <w:szCs w:val="21"/>
              </w:rPr>
              <w:t>中试或产业化项目所需相关产品生产的许可证明文件</w:t>
            </w: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color w:val="auto"/>
                <w:sz w:val="21"/>
                <w:szCs w:val="21"/>
              </w:rPr>
            </w:pPr>
            <w:r>
              <w:rPr>
                <w:rFonts w:hint="eastAsia" w:asciiTheme="minorEastAsia" w:hAnsiTheme="minorEastAsia"/>
                <w:color w:val="auto"/>
                <w:sz w:val="21"/>
                <w:szCs w:val="21"/>
              </w:rPr>
              <w:t>7</w:t>
            </w:r>
          </w:p>
        </w:tc>
        <w:tc>
          <w:tcPr>
            <w:tcW w:w="7513" w:type="dxa"/>
            <w:vAlign w:val="center"/>
          </w:tcPr>
          <w:p>
            <w:pPr>
              <w:widowControl/>
              <w:jc w:val="left"/>
              <w:rPr>
                <w:rFonts w:hint="eastAsia" w:asciiTheme="minorEastAsia" w:hAnsiTheme="minorEastAsia" w:eastAsiaTheme="minorEastAsia"/>
                <w:color w:val="auto"/>
                <w:sz w:val="21"/>
                <w:szCs w:val="21"/>
                <w:lang w:eastAsia="zh-CN"/>
              </w:rPr>
            </w:pPr>
            <w:r>
              <w:rPr>
                <w:rFonts w:hint="default" w:ascii="Times New Roman" w:hAnsi="Times New Roman" w:cs="Times New Roman"/>
                <w:color w:val="auto"/>
                <w:sz w:val="21"/>
                <w:szCs w:val="21"/>
                <w:lang w:eastAsia="zh-CN"/>
              </w:rPr>
              <w:t>大型仪器</w:t>
            </w:r>
            <w:r>
              <w:rPr>
                <w:rFonts w:hint="eastAsia" w:ascii="Times New Roman" w:hAnsi="Times New Roman" w:cs="Times New Roman"/>
                <w:color w:val="auto"/>
                <w:sz w:val="21"/>
                <w:szCs w:val="21"/>
                <w:lang w:eastAsia="zh-CN"/>
              </w:rPr>
              <w:t>设备</w:t>
            </w:r>
            <w:r>
              <w:rPr>
                <w:rFonts w:hint="default" w:ascii="Times New Roman" w:hAnsi="Times New Roman" w:cs="Times New Roman"/>
                <w:color w:val="auto"/>
                <w:sz w:val="21"/>
                <w:szCs w:val="21"/>
                <w:lang w:eastAsia="zh-CN"/>
              </w:rPr>
              <w:t>不宜对社会开放共享或法律法规另有特殊规定</w:t>
            </w:r>
            <w:r>
              <w:rPr>
                <w:rFonts w:hint="eastAsia" w:ascii="Times New Roman" w:hAnsi="Times New Roman" w:cs="Times New Roman"/>
                <w:color w:val="auto"/>
                <w:sz w:val="21"/>
                <w:szCs w:val="21"/>
                <w:lang w:eastAsia="zh-CN"/>
              </w:rPr>
              <w:t>情况说明</w:t>
            </w: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r>
              <w:rPr>
                <w:rFonts w:hint="eastAsia" w:asciiTheme="minorEastAsia" w:hAnsiTheme="minorEastAsia"/>
                <w:color w:val="auto"/>
                <w:sz w:val="21"/>
                <w:szCs w:val="21"/>
                <w:lang w:val="en-US" w:eastAsia="zh-CN"/>
              </w:rPr>
              <w:t>8</w:t>
            </w:r>
          </w:p>
        </w:tc>
        <w:tc>
          <w:tcPr>
            <w:tcW w:w="7513" w:type="dxa"/>
            <w:vAlign w:val="center"/>
          </w:tcPr>
          <w:p>
            <w:pPr>
              <w:widowControl/>
              <w:jc w:val="left"/>
              <w:rPr>
                <w:rFonts w:asciiTheme="minorEastAsia" w:hAnsiTheme="minorEastAsia"/>
                <w:color w:val="auto"/>
                <w:sz w:val="21"/>
                <w:szCs w:val="21"/>
              </w:rPr>
            </w:pPr>
            <w:r>
              <w:rPr>
                <w:rFonts w:hint="default" w:ascii="Times New Roman" w:hAnsi="Times New Roman" w:cs="Times New Roman"/>
                <w:color w:val="auto"/>
                <w:sz w:val="21"/>
                <w:szCs w:val="21"/>
              </w:rPr>
              <w:t>企业近2年资产负债表、现金流量表、利润表（牵头申报单位为企业的需提供）</w:t>
            </w: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9</w:t>
            </w:r>
          </w:p>
        </w:tc>
        <w:tc>
          <w:tcPr>
            <w:tcW w:w="7513" w:type="dxa"/>
            <w:vAlign w:val="center"/>
          </w:tcPr>
          <w:p>
            <w:pPr>
              <w:widowControl/>
              <w:jc w:val="left"/>
              <w:rPr>
                <w:rFonts w:hint="eastAsia" w:asciiTheme="minorEastAsia" w:hAnsiTheme="minorEastAsia" w:eastAsiaTheme="minorEastAsia"/>
                <w:color w:val="auto"/>
                <w:sz w:val="21"/>
                <w:szCs w:val="21"/>
                <w:lang w:eastAsia="zh-CN"/>
              </w:rPr>
            </w:pPr>
            <w:r>
              <w:rPr>
                <w:rFonts w:hint="default" w:ascii="Times New Roman" w:hAnsi="Times New Roman" w:cs="Times New Roman"/>
                <w:color w:val="auto"/>
                <w:sz w:val="21"/>
                <w:szCs w:val="21"/>
              </w:rPr>
              <w:t>企业</w:t>
            </w:r>
            <w:r>
              <w:rPr>
                <w:rFonts w:hint="default" w:ascii="Times New Roman" w:hAnsi="Times New Roman" w:cs="Times New Roman"/>
                <w:color w:val="auto"/>
                <w:sz w:val="21"/>
                <w:szCs w:val="21"/>
                <w:lang w:eastAsia="zh-CN"/>
              </w:rPr>
              <w:t>统一社会信用代码证</w:t>
            </w: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olor w:val="auto"/>
                <w:sz w:val="21"/>
                <w:szCs w:val="21"/>
                <w:lang w:val="en-US" w:eastAsia="zh-CN"/>
              </w:rPr>
            </w:pPr>
            <w:r>
              <w:rPr>
                <w:rFonts w:hint="eastAsia" w:asciiTheme="minorEastAsia" w:hAnsiTheme="minorEastAsia"/>
                <w:color w:val="auto"/>
                <w:sz w:val="21"/>
                <w:szCs w:val="21"/>
                <w:lang w:val="en-US" w:eastAsia="zh-CN"/>
              </w:rPr>
              <w:t>10</w:t>
            </w:r>
          </w:p>
        </w:tc>
        <w:tc>
          <w:tcPr>
            <w:tcW w:w="7513" w:type="dxa"/>
            <w:vAlign w:val="center"/>
          </w:tcPr>
          <w:p>
            <w:pPr>
              <w:widowControl/>
              <w:jc w:val="left"/>
              <w:rPr>
                <w:rFonts w:asciiTheme="minorEastAsia" w:hAnsiTheme="minorEastAsia"/>
                <w:color w:val="auto"/>
                <w:sz w:val="21"/>
                <w:szCs w:val="21"/>
              </w:rPr>
            </w:pPr>
            <w:r>
              <w:rPr>
                <w:rFonts w:hint="default" w:ascii="Times New Roman" w:hAnsi="Times New Roman" w:cs="Times New Roman"/>
                <w:color w:val="auto"/>
                <w:sz w:val="21"/>
                <w:szCs w:val="21"/>
              </w:rPr>
              <w:t>与项目相关的其他证明材料或文件等</w:t>
            </w: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olor w:val="auto"/>
                <w:sz w:val="21"/>
                <w:szCs w:val="21"/>
                <w:lang w:val="en-US" w:eastAsia="zh-CN"/>
              </w:rPr>
            </w:pPr>
            <w:r>
              <w:rPr>
                <w:rFonts w:hint="eastAsia" w:asciiTheme="minorEastAsia" w:hAnsiTheme="minorEastAsia"/>
                <w:color w:val="auto"/>
                <w:sz w:val="21"/>
                <w:szCs w:val="21"/>
                <w:lang w:val="en-US" w:eastAsia="zh-CN"/>
              </w:rPr>
              <w:t>11</w:t>
            </w:r>
          </w:p>
        </w:tc>
        <w:tc>
          <w:tcPr>
            <w:tcW w:w="7513" w:type="dxa"/>
            <w:vAlign w:val="center"/>
          </w:tcPr>
          <w:p>
            <w:pPr>
              <w:widowControl/>
              <w:jc w:val="left"/>
              <w:rPr>
                <w:rFonts w:hint="eastAsia" w:asciiTheme="minorEastAsia" w:hAnsiTheme="minorEastAsia" w:eastAsiaTheme="minorEastAsia"/>
                <w:color w:val="auto"/>
                <w:sz w:val="21"/>
                <w:szCs w:val="21"/>
                <w:lang w:eastAsia="zh-CN"/>
              </w:rPr>
            </w:pPr>
            <w:r>
              <w:rPr>
                <w:rFonts w:hint="default" w:ascii="Times New Roman" w:hAnsi="Times New Roman" w:cs="Times New Roman"/>
                <w:color w:val="auto"/>
                <w:sz w:val="21"/>
                <w:szCs w:val="21"/>
              </w:rPr>
              <w:t>相关签名、印章页</w:t>
            </w:r>
            <w:r>
              <w:rPr>
                <w:rFonts w:hint="default" w:ascii="Times New Roman" w:hAnsi="Times New Roman" w:cs="Times New Roman"/>
                <w:color w:val="auto"/>
                <w:sz w:val="21"/>
                <w:szCs w:val="21"/>
                <w:lang w:eastAsia="zh-CN"/>
              </w:rPr>
              <w:t>扫描件</w:t>
            </w: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auto"/>
                <w:sz w:val="21"/>
                <w:szCs w:val="21"/>
              </w:rPr>
            </w:pPr>
          </w:p>
        </w:tc>
        <w:tc>
          <w:tcPr>
            <w:tcW w:w="7513" w:type="dxa"/>
            <w:vAlign w:val="center"/>
          </w:tcPr>
          <w:p>
            <w:pPr>
              <w:widowControl/>
              <w:jc w:val="left"/>
              <w:rPr>
                <w:rFonts w:asciiTheme="minorEastAsia" w:hAnsiTheme="minorEastAsia"/>
                <w:color w:val="auto"/>
                <w:sz w:val="21"/>
                <w:szCs w:val="21"/>
              </w:rPr>
            </w:pPr>
          </w:p>
        </w:tc>
        <w:tc>
          <w:tcPr>
            <w:tcW w:w="1098" w:type="dxa"/>
            <w:vAlign w:val="center"/>
          </w:tcPr>
          <w:p>
            <w:pPr>
              <w:widowControl/>
              <w:jc w:val="left"/>
              <w:rPr>
                <w:rFonts w:asciiTheme="minorEastAsia" w:hAnsiTheme="minorEastAsia"/>
                <w:color w:val="auto"/>
                <w:sz w:val="21"/>
                <w:szCs w:val="21"/>
              </w:rPr>
            </w:pPr>
          </w:p>
        </w:tc>
      </w:tr>
    </w:tbl>
    <w:p>
      <w:pPr>
        <w:pStyle w:val="2"/>
        <w:ind w:left="0" w:leftChars="0"/>
        <w:rPr>
          <w:color w:val="auto"/>
        </w:rPr>
      </w:pPr>
    </w:p>
    <w:p>
      <w:pPr>
        <w:spacing w:line="360" w:lineRule="auto"/>
        <w:jc w:val="center"/>
        <w:rPr>
          <w:rFonts w:hint="default" w:ascii="Times New Roman" w:hAnsi="Times New Roman" w:eastAsia="黑体" w:cs="Times New Roman"/>
          <w:color w:val="auto"/>
          <w:sz w:val="32"/>
          <w:szCs w:val="32"/>
          <w:lang w:eastAsia="zh-CN"/>
        </w:rPr>
      </w:pPr>
    </w:p>
    <w:p>
      <w:pPr>
        <w:spacing w:line="360" w:lineRule="auto"/>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大型仪器设备共享承诺书</w:t>
      </w:r>
    </w:p>
    <w:p>
      <w:pPr>
        <w:pStyle w:val="3"/>
        <w:widowControl/>
        <w:spacing w:before="0" w:beforeAutospacing="0" w:after="0" w:afterAutospacing="0" w:line="560" w:lineRule="exact"/>
        <w:ind w:firstLine="600" w:firstLineChars="200"/>
        <w:jc w:val="both"/>
        <w:rPr>
          <w:rFonts w:hint="eastAsia" w:ascii="Times New Roman" w:hAnsi="Times New Roman" w:cs="Times New Roman"/>
          <w:b w:val="0"/>
          <w:bCs w:val="0"/>
          <w:color w:val="auto"/>
          <w:sz w:val="30"/>
          <w:szCs w:val="30"/>
          <w:u w:val="none"/>
          <w:lang w:eastAsia="zh-CN"/>
        </w:rPr>
      </w:pPr>
    </w:p>
    <w:p>
      <w:pPr>
        <w:pStyle w:val="3"/>
        <w:widowControl/>
        <w:spacing w:before="0" w:beforeAutospacing="0" w:after="0" w:afterAutospacing="0" w:line="560" w:lineRule="exact"/>
        <w:ind w:firstLine="600" w:firstLineChars="200"/>
        <w:jc w:val="both"/>
        <w:rPr>
          <w:rFonts w:hint="eastAsia" w:ascii="Times New Roman" w:hAnsi="Times New Roman" w:cs="Times New Roman"/>
          <w:b w:val="0"/>
          <w:bCs w:val="0"/>
          <w:color w:val="auto"/>
          <w:sz w:val="30"/>
          <w:szCs w:val="30"/>
          <w:u w:val="none"/>
          <w:lang w:eastAsia="zh-CN"/>
        </w:rPr>
      </w:pPr>
      <w:r>
        <w:rPr>
          <w:rFonts w:hint="eastAsia" w:ascii="Times New Roman" w:hAnsi="Times New Roman" w:cs="Times New Roman"/>
          <w:b w:val="0"/>
          <w:bCs w:val="0"/>
          <w:color w:val="auto"/>
          <w:sz w:val="30"/>
          <w:szCs w:val="30"/>
          <w:u w:val="none"/>
          <w:lang w:eastAsia="zh-CN"/>
        </w:rPr>
        <w:t>本单位承诺，根据科学研究需要，</w:t>
      </w:r>
      <w:r>
        <w:rPr>
          <w:rFonts w:hint="eastAsia" w:ascii="Times New Roman" w:hAnsi="Times New Roman" w:cs="Times New Roman"/>
          <w:b w:val="0"/>
          <w:bCs w:val="0"/>
          <w:color w:val="auto"/>
          <w:sz w:val="30"/>
          <w:szCs w:val="30"/>
          <w:u w:val="single"/>
          <w:lang w:eastAsia="zh-CN"/>
        </w:rPr>
        <w:t xml:space="preserve">     </w:t>
      </w:r>
      <w:r>
        <w:rPr>
          <w:rFonts w:hint="eastAsia" w:ascii="Times New Roman" w:hAnsi="Times New Roman" w:cs="Times New Roman"/>
          <w:b w:val="0"/>
          <w:bCs w:val="0"/>
          <w:color w:val="auto"/>
          <w:sz w:val="30"/>
          <w:szCs w:val="30"/>
          <w:u w:val="single"/>
          <w:lang w:val="en-US" w:eastAsia="zh-CN"/>
        </w:rPr>
        <w:t xml:space="preserve">                   </w:t>
      </w:r>
      <w:r>
        <w:rPr>
          <w:rFonts w:hint="eastAsia" w:ascii="Times New Roman" w:hAnsi="Times New Roman" w:cs="Times New Roman"/>
          <w:b w:val="0"/>
          <w:bCs w:val="0"/>
          <w:color w:val="auto"/>
          <w:sz w:val="30"/>
          <w:szCs w:val="30"/>
          <w:u w:val="none"/>
          <w:lang w:eastAsia="zh-CN"/>
        </w:rPr>
        <w:t>（项目名称）组以财政资金或财政资金为主建设和购置的大型科研设施与大型科研仪器，除法律法规另有特殊规定外，在设施、仪器完成安装使用验收之日起30个工作日内加入兵团科研设施与仪器在线服务平台对社会开放共享。</w:t>
      </w:r>
    </w:p>
    <w:p>
      <w:pPr>
        <w:pStyle w:val="3"/>
        <w:widowControl/>
        <w:spacing w:before="0" w:beforeAutospacing="0" w:after="0" w:afterAutospacing="0" w:line="560" w:lineRule="exact"/>
        <w:ind w:firstLine="600" w:firstLineChars="200"/>
        <w:jc w:val="both"/>
        <w:rPr>
          <w:rFonts w:hint="eastAsia" w:ascii="Times New Roman" w:hAnsi="Times New Roman" w:cs="Times New Roman"/>
          <w:b w:val="0"/>
          <w:bCs w:val="0"/>
          <w:color w:val="auto"/>
          <w:sz w:val="30"/>
          <w:szCs w:val="30"/>
          <w:u w:val="none"/>
          <w:lang w:eastAsia="zh-CN"/>
        </w:rPr>
      </w:pPr>
      <w:r>
        <w:rPr>
          <w:rFonts w:hint="eastAsia" w:ascii="Times New Roman" w:hAnsi="Times New Roman" w:cs="Times New Roman"/>
          <w:b w:val="0"/>
          <w:bCs w:val="0"/>
          <w:color w:val="auto"/>
          <w:sz w:val="30"/>
          <w:szCs w:val="30"/>
          <w:u w:val="none"/>
          <w:lang w:eastAsia="zh-CN"/>
        </w:rPr>
        <w:t>不宜对社会开放共享或法律法规另有特殊规定的，另附情况说明。</w:t>
      </w: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auto"/>
          <w:sz w:val="30"/>
          <w:szCs w:val="30"/>
          <w:u w:val="none"/>
          <w:lang w:eastAsia="zh-CN"/>
        </w:rPr>
      </w:pP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auto"/>
          <w:sz w:val="30"/>
          <w:szCs w:val="30"/>
          <w:u w:val="none"/>
          <w:lang w:eastAsia="zh-CN"/>
        </w:rPr>
      </w:pP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auto"/>
          <w:sz w:val="30"/>
          <w:szCs w:val="30"/>
          <w:u w:val="none"/>
          <w:lang w:val="en-US" w:eastAsia="zh-CN"/>
        </w:rPr>
      </w:pPr>
      <w:r>
        <w:rPr>
          <w:rFonts w:hint="default" w:ascii="Times New Roman" w:hAnsi="Times New Roman" w:cs="Times New Roman"/>
          <w:b w:val="0"/>
          <w:bCs w:val="0"/>
          <w:color w:val="auto"/>
          <w:sz w:val="30"/>
          <w:szCs w:val="30"/>
          <w:u w:val="none"/>
          <w:lang w:val="en-US" w:eastAsia="zh-CN"/>
        </w:rPr>
        <w:t>项目负责人（签字）：</w:t>
      </w:r>
    </w:p>
    <w:p>
      <w:pPr>
        <w:widowControl/>
        <w:spacing w:line="560" w:lineRule="exact"/>
        <w:ind w:firstLine="4200" w:firstLineChars="1400"/>
        <w:rPr>
          <w:rFonts w:hint="eastAsia" w:ascii="Times New Roman" w:hAnsi="Times New Roman" w:cs="Times New Roman"/>
          <w:b w:val="0"/>
          <w:bCs w:val="0"/>
          <w:color w:val="auto"/>
          <w:sz w:val="30"/>
          <w:szCs w:val="30"/>
          <w:u w:val="none"/>
          <w:lang w:val="en-US" w:eastAsia="zh-CN"/>
        </w:rPr>
      </w:pPr>
      <w:r>
        <w:rPr>
          <w:rFonts w:hint="eastAsia" w:ascii="Times New Roman" w:hAnsi="Times New Roman" w:cs="Times New Roman"/>
          <w:b w:val="0"/>
          <w:bCs w:val="0"/>
          <w:color w:val="auto"/>
          <w:sz w:val="30"/>
          <w:szCs w:val="30"/>
          <w:u w:val="none"/>
          <w:lang w:val="en-US" w:eastAsia="zh-CN"/>
        </w:rPr>
        <w:t xml:space="preserve">  </w:t>
      </w:r>
    </w:p>
    <w:p>
      <w:pPr>
        <w:widowControl/>
        <w:spacing w:line="560" w:lineRule="exact"/>
        <w:ind w:firstLine="3900" w:firstLineChars="1300"/>
        <w:rPr>
          <w:rFonts w:hint="default" w:ascii="Times New Roman" w:hAnsi="Times New Roman" w:cs="Times New Roman" w:eastAsiaTheme="minorEastAsia"/>
          <w:b w:val="0"/>
          <w:bCs w:val="0"/>
          <w:color w:val="auto"/>
          <w:kern w:val="0"/>
          <w:sz w:val="30"/>
          <w:szCs w:val="30"/>
          <w:u w:val="none"/>
          <w:lang w:val="en-US" w:eastAsia="zh-CN" w:bidi="ar-SA"/>
        </w:rPr>
      </w:pPr>
      <w:r>
        <w:rPr>
          <w:rFonts w:hint="eastAsia" w:ascii="Times New Roman" w:hAnsi="Times New Roman" w:cs="Times New Roman"/>
          <w:b w:val="0"/>
          <w:bCs w:val="0"/>
          <w:color w:val="auto"/>
          <w:sz w:val="30"/>
          <w:szCs w:val="30"/>
          <w:u w:val="none"/>
          <w:lang w:val="en-US" w:eastAsia="zh-CN"/>
        </w:rPr>
        <w:t xml:space="preserve">    </w:t>
      </w:r>
      <w:r>
        <w:rPr>
          <w:rFonts w:hint="eastAsia" w:ascii="Times New Roman" w:hAnsi="Times New Roman" w:cs="Times New Roman"/>
          <w:b w:val="0"/>
          <w:bCs w:val="0"/>
          <w:color w:val="auto"/>
          <w:kern w:val="0"/>
          <w:sz w:val="30"/>
          <w:szCs w:val="30"/>
          <w:u w:val="none"/>
          <w:lang w:val="en-US" w:eastAsia="zh-CN" w:bidi="ar-SA"/>
        </w:rPr>
        <w:t>购置</w:t>
      </w:r>
      <w:r>
        <w:rPr>
          <w:rFonts w:hint="default" w:ascii="Times New Roman" w:hAnsi="Times New Roman" w:cs="Times New Roman" w:eastAsiaTheme="minorEastAsia"/>
          <w:b w:val="0"/>
          <w:bCs w:val="0"/>
          <w:color w:val="auto"/>
          <w:kern w:val="0"/>
          <w:sz w:val="30"/>
          <w:szCs w:val="30"/>
          <w:u w:val="none"/>
          <w:lang w:val="en-US" w:eastAsia="zh-CN" w:bidi="ar-SA"/>
        </w:rPr>
        <w:t>单位（公章）：</w:t>
      </w:r>
    </w:p>
    <w:p>
      <w:pPr>
        <w:pStyle w:val="3"/>
        <w:widowControl/>
        <w:spacing w:before="0" w:beforeAutospacing="0" w:after="0" w:afterAutospacing="0" w:line="560" w:lineRule="exact"/>
        <w:ind w:firstLine="600" w:firstLineChars="200"/>
        <w:jc w:val="both"/>
        <w:rPr>
          <w:rFonts w:hint="default" w:ascii="Times New Roman" w:hAnsi="Times New Roman" w:cs="Times New Roman" w:eastAsiaTheme="minorEastAsia"/>
          <w:b w:val="0"/>
          <w:bCs w:val="0"/>
          <w:color w:val="auto"/>
          <w:kern w:val="0"/>
          <w:sz w:val="30"/>
          <w:szCs w:val="30"/>
          <w:u w:val="none"/>
          <w:lang w:val="en-US" w:eastAsia="zh-CN" w:bidi="ar-SA"/>
        </w:rPr>
      </w:pPr>
      <w:r>
        <w:rPr>
          <w:rFonts w:hint="default" w:ascii="Times New Roman" w:hAnsi="Times New Roman" w:cs="Times New Roman" w:eastAsiaTheme="minorEastAsia"/>
          <w:b w:val="0"/>
          <w:bCs w:val="0"/>
          <w:color w:val="auto"/>
          <w:kern w:val="0"/>
          <w:sz w:val="30"/>
          <w:szCs w:val="30"/>
          <w:u w:val="none"/>
          <w:lang w:val="en-US" w:eastAsia="zh-CN" w:bidi="ar-SA"/>
        </w:rPr>
        <w:t xml:space="preserve">   </w:t>
      </w:r>
      <w:r>
        <w:rPr>
          <w:rFonts w:hint="eastAsia" w:ascii="Times New Roman" w:hAnsi="Times New Roman" w:cs="Times New Roman"/>
          <w:b w:val="0"/>
          <w:bCs w:val="0"/>
          <w:color w:val="auto"/>
          <w:kern w:val="0"/>
          <w:sz w:val="30"/>
          <w:szCs w:val="30"/>
          <w:u w:val="none"/>
          <w:lang w:val="en-US" w:eastAsia="zh-CN" w:bidi="ar-SA"/>
        </w:rPr>
        <w:t xml:space="preserve">                                </w:t>
      </w:r>
      <w:r>
        <w:rPr>
          <w:rFonts w:hint="default" w:ascii="Times New Roman" w:hAnsi="Times New Roman" w:cs="Times New Roman" w:eastAsiaTheme="minorEastAsia"/>
          <w:b w:val="0"/>
          <w:bCs w:val="0"/>
          <w:color w:val="auto"/>
          <w:kern w:val="0"/>
          <w:sz w:val="30"/>
          <w:szCs w:val="30"/>
          <w:u w:val="none"/>
          <w:lang w:val="en-US" w:eastAsia="zh-CN" w:bidi="ar-SA"/>
        </w:rPr>
        <w:t xml:space="preserve"> 年   月   日</w:t>
      </w:r>
      <w:r>
        <w:rPr>
          <w:rFonts w:hint="eastAsia" w:ascii="Times New Roman" w:hAnsi="Times New Roman" w:cs="Times New Roman" w:eastAsiaTheme="minorEastAsia"/>
          <w:b w:val="0"/>
          <w:bCs w:val="0"/>
          <w:color w:val="auto"/>
          <w:kern w:val="0"/>
          <w:sz w:val="30"/>
          <w:szCs w:val="30"/>
          <w:u w:val="none"/>
          <w:lang w:val="en-US" w:eastAsia="zh-CN" w:bidi="ar-SA"/>
        </w:rPr>
        <w:t xml:space="preserve">   </w:t>
      </w:r>
    </w:p>
    <w:p>
      <w:pPr>
        <w:pStyle w:val="3"/>
        <w:widowControl/>
        <w:spacing w:before="0" w:beforeAutospacing="0" w:after="0" w:afterAutospacing="0" w:line="560" w:lineRule="exact"/>
        <w:ind w:firstLine="600" w:firstLineChars="200"/>
        <w:jc w:val="both"/>
        <w:rPr>
          <w:rFonts w:hint="default" w:ascii="Times New Roman" w:hAnsi="Times New Roman" w:cs="Times New Roman"/>
          <w:b w:val="0"/>
          <w:bCs w:val="0"/>
          <w:color w:val="auto"/>
          <w:sz w:val="30"/>
          <w:szCs w:val="30"/>
          <w:u w:val="none"/>
          <w:lang w:eastAsia="zh-CN"/>
        </w:rPr>
      </w:pPr>
    </w:p>
    <w:p>
      <w:pPr>
        <w:rPr>
          <w:color w:val="auto"/>
        </w:rPr>
      </w:pPr>
    </w:p>
    <w:p>
      <w:pPr>
        <w:pStyle w:val="2"/>
        <w:rPr>
          <w:color w:val="auto"/>
        </w:rPr>
      </w:pPr>
    </w:p>
    <w:p>
      <w:pPr>
        <w:rPr>
          <w:color w:val="auto"/>
        </w:rPr>
        <w:sectPr>
          <w:pgSz w:w="11906" w:h="16838"/>
          <w:pgMar w:top="1418" w:right="1418" w:bottom="1418" w:left="1418" w:header="851" w:footer="992" w:gutter="0"/>
          <w:pgNumType w:fmt="numberInDash"/>
          <w:cols w:space="425" w:num="1"/>
          <w:docGrid w:linePitch="312" w:charSpace="0"/>
        </w:sectPr>
      </w:pPr>
    </w:p>
    <w:p>
      <w:pPr>
        <w:spacing w:line="360" w:lineRule="auto"/>
        <w:jc w:val="left"/>
        <w:rPr>
          <w:rFonts w:ascii="黑体" w:hAnsi="黑体" w:eastAsia="黑体"/>
          <w:color w:val="auto"/>
          <w:sz w:val="32"/>
          <w:szCs w:val="32"/>
        </w:rPr>
      </w:pPr>
      <w:r>
        <w:rPr>
          <w:rFonts w:hint="eastAsia" w:ascii="黑体" w:hAnsi="黑体" w:eastAsia="黑体"/>
          <w:color w:val="auto"/>
          <w:sz w:val="32"/>
          <w:szCs w:val="32"/>
        </w:rPr>
        <w:t>七、</w:t>
      </w:r>
      <w:r>
        <w:rPr>
          <w:rFonts w:hint="eastAsia" w:ascii="黑体" w:hAnsi="黑体" w:eastAsia="黑体"/>
          <w:color w:val="auto"/>
          <w:sz w:val="32"/>
          <w:szCs w:val="32"/>
          <w:lang w:eastAsia="zh-CN"/>
        </w:rPr>
        <w:t>科研</w:t>
      </w:r>
      <w:r>
        <w:rPr>
          <w:rFonts w:hint="eastAsia" w:ascii="黑体" w:hAnsi="黑体" w:eastAsia="黑体"/>
          <w:color w:val="auto"/>
          <w:sz w:val="32"/>
          <w:szCs w:val="32"/>
        </w:rPr>
        <w:t>诚信承诺书</w:t>
      </w:r>
    </w:p>
    <w:p>
      <w:pPr>
        <w:widowControl/>
        <w:spacing w:line="120" w:lineRule="exact"/>
        <w:jc w:val="left"/>
        <w:rPr>
          <w:color w:val="auto"/>
          <w:sz w:val="10"/>
          <w:szCs w:val="10"/>
        </w:rPr>
      </w:pPr>
    </w:p>
    <w:p>
      <w:pPr>
        <w:spacing w:line="520" w:lineRule="exac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项目负责人承诺：</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本人作为申报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年度兵团科技计划项目</w:t>
      </w:r>
      <w:r>
        <w:rPr>
          <w:rFonts w:hint="eastAsia" w:ascii="仿宋_GB2312" w:hAnsi="仿宋_GB2312" w:eastAsia="仿宋_GB2312" w:cs="仿宋_GB2312"/>
          <w:color w:val="auto"/>
          <w:sz w:val="32"/>
          <w:szCs w:val="32"/>
          <w:u w:val="single"/>
        </w:rPr>
        <w:t xml:space="preserve">                </w:t>
      </w:r>
    </w:p>
    <w:p>
      <w:pPr>
        <w:spacing w:line="52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（项目名称）的负责人，在充分知晓并接受项目管理有关规定的前提下，在此郑重承诺：</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1.本人保证项目申报材料的真实性和合法性，不存在违背科研诚信要求的行为，符合兵团科技计划项目管理的规定。若填报失实或违反规定，本人将承担相关责任。</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如该项目立项，本人将严格履行项目负责人职责，主动承担项目责任，严格遵守兵团科技计划项目和经费管理有关规定，恪守职业规范和科学道德，遵守评审规则和工作纪律，严格落实项目经费预算，建立专项账目，做到专款专用。切实保障研究工作时间，认真开展</w:t>
      </w:r>
      <w:r>
        <w:rPr>
          <w:rFonts w:eastAsia="仿宋_GB2312"/>
          <w:color w:val="auto"/>
          <w:kern w:val="0"/>
          <w:sz w:val="32"/>
          <w:szCs w:val="32"/>
        </w:rPr>
        <w:t>项目</w:t>
      </w:r>
      <w:r>
        <w:rPr>
          <w:rFonts w:hint="eastAsia" w:eastAsia="仿宋_GB2312"/>
          <w:color w:val="auto"/>
          <w:kern w:val="0"/>
          <w:sz w:val="32"/>
          <w:szCs w:val="32"/>
        </w:rPr>
        <w:t>执行</w:t>
      </w:r>
      <w:r>
        <w:rPr>
          <w:rFonts w:hint="eastAsia" w:ascii="仿宋_GB2312" w:hAnsi="仿宋_GB2312" w:eastAsia="仿宋_GB2312" w:cs="仿宋_GB2312"/>
          <w:color w:val="auto"/>
          <w:sz w:val="32"/>
          <w:szCs w:val="32"/>
        </w:rPr>
        <w:t>，及时报告重大事项，按时报送有关材料，保证项目顺利完成。如有违反财经纪律或因辞职造成项目无法顺利实施完毕等情况，本人愿接受兵团科技局及相关行政主管部门依据有关法律法规作出的各项处理决定，并记入科研失信记录。</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tabs>
          <w:tab w:val="left" w:pos="5353"/>
        </w:tabs>
        <w:spacing w:line="520" w:lineRule="exact"/>
        <w:ind w:firstLine="640" w:firstLineChars="200"/>
        <w:jc w:val="left"/>
        <w:rPr>
          <w:rFonts w:ascii="仿宋_GB2312" w:hAnsi="仿宋_GB2312" w:eastAsia="仿宋_GB2312" w:cs="仿宋_GB2312"/>
          <w:color w:val="auto"/>
          <w:sz w:val="32"/>
          <w:szCs w:val="32"/>
        </w:rPr>
      </w:pPr>
    </w:p>
    <w:p>
      <w:pPr>
        <w:tabs>
          <w:tab w:val="left" w:pos="5353"/>
        </w:tabs>
        <w:spacing w:line="52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项目负责人（签字）：</w:t>
      </w:r>
    </w:p>
    <w:p>
      <w:pPr>
        <w:tabs>
          <w:tab w:val="left" w:pos="5353"/>
        </w:tabs>
        <w:spacing w:line="520" w:lineRule="exact"/>
        <w:ind w:firstLine="6080" w:firstLineChars="1900"/>
        <w:jc w:val="left"/>
        <w:rPr>
          <w:rFonts w:ascii="仿宋_GB2312" w:hAnsi="仿宋_GB2312" w:eastAsia="仿宋_GB2312" w:cs="仿宋_GB2312"/>
          <w:color w:val="auto"/>
          <w:sz w:val="32"/>
          <w:szCs w:val="32"/>
        </w:rPr>
      </w:pPr>
    </w:p>
    <w:p>
      <w:pPr>
        <w:tabs>
          <w:tab w:val="left" w:pos="5353"/>
        </w:tabs>
        <w:spacing w:line="520" w:lineRule="exact"/>
        <w:ind w:firstLine="6080" w:firstLineChars="19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tabs>
          <w:tab w:val="left" w:pos="5353"/>
        </w:tabs>
        <w:spacing w:line="520" w:lineRule="exact"/>
        <w:jc w:val="left"/>
        <w:rPr>
          <w:rFonts w:ascii="仿宋_GB2312" w:hAnsi="仿宋_GB2312" w:eastAsia="仿宋_GB2312" w:cs="仿宋_GB2312"/>
          <w:b/>
          <w:bCs/>
          <w:color w:val="auto"/>
          <w:sz w:val="32"/>
          <w:szCs w:val="32"/>
          <w:u w:val="single"/>
        </w:rPr>
      </w:pPr>
    </w:p>
    <w:p>
      <w:pPr>
        <w:tabs>
          <w:tab w:val="left" w:pos="5353"/>
        </w:tabs>
        <w:spacing w:line="580" w:lineRule="exact"/>
        <w:jc w:val="left"/>
        <w:rPr>
          <w:rFonts w:ascii="仿宋_GB2312" w:hAnsi="仿宋_GB2312" w:eastAsia="仿宋_GB2312" w:cs="仿宋_GB2312"/>
          <w:b/>
          <w:bCs/>
          <w:color w:val="auto"/>
          <w:sz w:val="32"/>
          <w:szCs w:val="32"/>
          <w:u w:val="single"/>
        </w:rPr>
      </w:pPr>
    </w:p>
    <w:p>
      <w:pPr>
        <w:pStyle w:val="2"/>
        <w:ind w:left="0" w:leftChars="0"/>
        <w:rPr>
          <w:rFonts w:ascii="仿宋_GB2312" w:hAnsi="仿宋_GB2312" w:eastAsia="仿宋_GB2312" w:cs="仿宋_GB2312"/>
          <w:b/>
          <w:bCs/>
          <w:color w:val="auto"/>
          <w:sz w:val="32"/>
          <w:szCs w:val="32"/>
        </w:rPr>
      </w:pPr>
    </w:p>
    <w:p>
      <w:pPr>
        <w:rPr>
          <w:rFonts w:ascii="仿宋_GB2312" w:hAnsi="仿宋_GB2312" w:eastAsia="仿宋_GB2312" w:cs="仿宋_GB2312"/>
          <w:b/>
          <w:bCs/>
          <w:color w:val="auto"/>
          <w:sz w:val="32"/>
          <w:szCs w:val="32"/>
        </w:rPr>
      </w:pPr>
    </w:p>
    <w:p>
      <w:pPr>
        <w:pStyle w:val="2"/>
        <w:rPr>
          <w:color w:val="auto"/>
        </w:rPr>
      </w:pPr>
    </w:p>
    <w:p>
      <w:pPr>
        <w:tabs>
          <w:tab w:val="left" w:pos="5353"/>
        </w:tabs>
        <w:spacing w:line="580" w:lineRule="exact"/>
        <w:jc w:val="left"/>
        <w:rPr>
          <w:rFonts w:ascii="仿宋_GB2312" w:hAnsi="仿宋_GB2312" w:eastAsia="仿宋_GB2312" w:cs="仿宋_GB2312"/>
          <w:b/>
          <w:bCs/>
          <w:color w:val="auto"/>
          <w:sz w:val="32"/>
          <w:szCs w:val="32"/>
        </w:rPr>
      </w:pPr>
    </w:p>
    <w:p>
      <w:pPr>
        <w:tabs>
          <w:tab w:val="left" w:pos="5353"/>
        </w:tabs>
        <w:spacing w:line="580" w:lineRule="exact"/>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项目承担单位承诺：</w:t>
      </w:r>
    </w:p>
    <w:p>
      <w:pPr>
        <w:tabs>
          <w:tab w:val="left" w:pos="5353"/>
        </w:tabs>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项目管理有关规定，我单位对申报项目的负责人和项目组成员资格及项目申报材料相关内容进行了审核，申请材料真实有效。如项目立项，在项目实施期间，我单位保证对项目实施所需要的人力、物力和工作时间等条件给予保障，严格遵守兵团科技计划项目和经费管理有关规定，严格落实项目经费预算，建立专项账目，做到专款专用，督促项目负责人和项目组成员按照项目管理的有关规定执行。</w:t>
      </w:r>
      <w:r>
        <w:rPr>
          <w:rFonts w:hint="eastAsia" w:ascii="仿宋_GB2312" w:hAnsi="仿宋_GB2312" w:eastAsia="仿宋_GB2312" w:cs="仿宋_GB2312"/>
          <w:color w:val="auto"/>
          <w:sz w:val="32"/>
          <w:szCs w:val="32"/>
          <w:lang w:eastAsia="zh-CN"/>
        </w:rPr>
        <w:t>对项目取得各类成果标注“获兵团科技计划项目支持”字样。</w:t>
      </w: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eastAsia="zh-CN"/>
        </w:rPr>
        <w:t>填报</w:t>
      </w:r>
      <w:r>
        <w:rPr>
          <w:rFonts w:hint="eastAsia" w:ascii="仿宋_GB2312" w:hAnsi="仿宋_GB2312" w:eastAsia="仿宋_GB2312" w:cs="仿宋_GB2312"/>
          <w:color w:val="auto"/>
          <w:sz w:val="32"/>
          <w:szCs w:val="32"/>
        </w:rPr>
        <w:t xml:space="preserve">材料内容信息失实、项目执行中违反规定，本单位愿承担一切责任。         </w:t>
      </w:r>
    </w:p>
    <w:p>
      <w:pPr>
        <w:tabs>
          <w:tab w:val="left" w:pos="5353"/>
        </w:tabs>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tabs>
          <w:tab w:val="left" w:pos="5353"/>
        </w:tabs>
        <w:spacing w:line="580" w:lineRule="exact"/>
        <w:ind w:firstLine="640" w:firstLineChars="200"/>
        <w:jc w:val="center"/>
        <w:rPr>
          <w:rFonts w:ascii="仿宋_GB2312" w:hAnsi="仿宋_GB2312" w:eastAsia="仿宋_GB2312" w:cs="仿宋_GB2312"/>
          <w:color w:val="auto"/>
          <w:sz w:val="32"/>
          <w:szCs w:val="32"/>
        </w:rPr>
      </w:pPr>
    </w:p>
    <w:p>
      <w:pPr>
        <w:tabs>
          <w:tab w:val="left" w:pos="5353"/>
        </w:tabs>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tabs>
          <w:tab w:val="left" w:pos="5353"/>
        </w:tabs>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tabs>
          <w:tab w:val="left" w:pos="5353"/>
        </w:tabs>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pStyle w:val="2"/>
        <w:rPr>
          <w:rFonts w:ascii="仿宋_GB2312" w:hAnsi="仿宋_GB2312" w:eastAsia="仿宋_GB2312" w:cs="仿宋_GB2312"/>
          <w:color w:val="auto"/>
          <w:sz w:val="32"/>
          <w:szCs w:val="32"/>
        </w:rPr>
      </w:pPr>
    </w:p>
    <w:p>
      <w:pP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br w:type="page"/>
      </w:r>
    </w:p>
    <w:p>
      <w:pPr>
        <w:tabs>
          <w:tab w:val="left" w:pos="5353"/>
        </w:tabs>
        <w:spacing w:line="580" w:lineRule="exact"/>
        <w:jc w:val="left"/>
        <w:rPr>
          <w:rFonts w:hint="eastAsia" w:ascii="仿宋_GB2312" w:hAnsi="仿宋_GB2312" w:eastAsia="仿宋_GB2312" w:cs="仿宋_GB2312"/>
          <w:b/>
          <w:bCs/>
          <w:color w:val="auto"/>
          <w:sz w:val="32"/>
          <w:szCs w:val="32"/>
        </w:rPr>
      </w:pPr>
    </w:p>
    <w:p>
      <w:pPr>
        <w:tabs>
          <w:tab w:val="left" w:pos="5353"/>
        </w:tabs>
        <w:spacing w:line="580" w:lineRule="exact"/>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w:t>
      </w:r>
      <w:r>
        <w:rPr>
          <w:rFonts w:hint="eastAsia" w:ascii="仿宋_GB2312" w:hAnsi="仿宋_GB2312" w:eastAsia="仿宋_GB2312" w:cs="仿宋_GB2312"/>
          <w:b/>
          <w:bCs/>
          <w:color w:val="auto"/>
          <w:sz w:val="32"/>
          <w:szCs w:val="32"/>
          <w:lang w:eastAsia="zh-CN"/>
        </w:rPr>
        <w:t>合作</w:t>
      </w:r>
      <w:r>
        <w:rPr>
          <w:rFonts w:hint="eastAsia" w:ascii="仿宋_GB2312" w:hAnsi="仿宋_GB2312" w:eastAsia="仿宋_GB2312" w:cs="仿宋_GB2312"/>
          <w:b/>
          <w:bCs/>
          <w:color w:val="auto"/>
          <w:sz w:val="32"/>
          <w:szCs w:val="32"/>
        </w:rPr>
        <w:t>单位承诺：</w:t>
      </w:r>
    </w:p>
    <w:p>
      <w:pPr>
        <w:tabs>
          <w:tab w:val="left" w:pos="5353"/>
        </w:tabs>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按照项目管理有关规定，我单位对</w:t>
      </w:r>
      <w:r>
        <w:rPr>
          <w:rFonts w:hint="eastAsia" w:ascii="仿宋_GB2312" w:hAnsi="仿宋_GB2312" w:eastAsia="仿宋_GB2312" w:cs="仿宋_GB2312"/>
          <w:color w:val="auto"/>
          <w:sz w:val="32"/>
          <w:szCs w:val="32"/>
          <w:lang w:eastAsia="zh-CN"/>
        </w:rPr>
        <w:t>课题</w:t>
      </w:r>
      <w:r>
        <w:rPr>
          <w:rFonts w:hint="eastAsia" w:ascii="仿宋_GB2312" w:hAnsi="仿宋_GB2312" w:eastAsia="仿宋_GB2312" w:cs="仿宋_GB2312"/>
          <w:color w:val="auto"/>
          <w:sz w:val="32"/>
          <w:szCs w:val="32"/>
          <w:lang w:val="en-US" w:eastAsia="zh-CN"/>
        </w:rPr>
        <w:t>/任务</w:t>
      </w:r>
      <w:r>
        <w:rPr>
          <w:rFonts w:hint="eastAsia" w:ascii="仿宋_GB2312" w:hAnsi="仿宋_GB2312" w:eastAsia="仿宋_GB2312" w:cs="仿宋_GB2312"/>
          <w:color w:val="auto"/>
          <w:sz w:val="32"/>
          <w:szCs w:val="32"/>
        </w:rPr>
        <w:t>负责人和项目组成员资格及申报材料相关内容进行了审核，申请材料真实有效。如项目立项，在项目实施期间，我单位保证对项目实施所需要的人力、物力和工作时间等条件给予保障，严格遵守兵团科技计划项目和经费管理有关规定，严格落实项目经费预算，建立专项账目，做到专款专用，督促课题/任务负责人和项目组成员按照项目管理的有关规定执行。</w:t>
      </w:r>
      <w:r>
        <w:rPr>
          <w:rFonts w:hint="eastAsia" w:ascii="仿宋_GB2312" w:hAnsi="仿宋_GB2312" w:eastAsia="仿宋_GB2312" w:cs="仿宋_GB2312"/>
          <w:color w:val="auto"/>
          <w:sz w:val="32"/>
          <w:szCs w:val="32"/>
          <w:lang w:eastAsia="zh-CN"/>
        </w:rPr>
        <w:t>对项目取得各类成果标注“获兵团科技计划项目支持”字样。</w:t>
      </w: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eastAsia="zh-CN"/>
        </w:rPr>
        <w:t>填报</w:t>
      </w:r>
      <w:r>
        <w:rPr>
          <w:rFonts w:hint="eastAsia" w:ascii="仿宋_GB2312" w:hAnsi="仿宋_GB2312" w:eastAsia="仿宋_GB2312" w:cs="仿宋_GB2312"/>
          <w:color w:val="auto"/>
          <w:sz w:val="32"/>
          <w:szCs w:val="32"/>
        </w:rPr>
        <w:t xml:space="preserve">材料内容信息失实、项目执行中违反规定，本单位愿承担一切责任。         </w:t>
      </w:r>
    </w:p>
    <w:p>
      <w:pPr>
        <w:tabs>
          <w:tab w:val="left" w:pos="5353"/>
        </w:tabs>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tabs>
          <w:tab w:val="left" w:pos="5353"/>
        </w:tabs>
        <w:spacing w:line="580" w:lineRule="exact"/>
        <w:ind w:firstLine="640" w:firstLineChars="200"/>
        <w:jc w:val="center"/>
        <w:rPr>
          <w:rFonts w:ascii="仿宋_GB2312" w:hAnsi="仿宋_GB2312" w:eastAsia="仿宋_GB2312" w:cs="仿宋_GB2312"/>
          <w:color w:val="auto"/>
          <w:sz w:val="32"/>
          <w:szCs w:val="32"/>
        </w:rPr>
      </w:pPr>
    </w:p>
    <w:p>
      <w:pPr>
        <w:tabs>
          <w:tab w:val="left" w:pos="5353"/>
        </w:tabs>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tabs>
          <w:tab w:val="left" w:pos="5353"/>
        </w:tabs>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tabs>
          <w:tab w:val="left" w:pos="5353"/>
        </w:tabs>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pStyle w:val="2"/>
        <w:rPr>
          <w:color w:val="auto"/>
        </w:rPr>
        <w:sectPr>
          <w:pgSz w:w="11906" w:h="16838"/>
          <w:pgMar w:top="1418" w:right="1418" w:bottom="1418" w:left="1418" w:header="851" w:footer="992" w:gutter="0"/>
          <w:pgNumType w:fmt="numberInDash"/>
          <w:cols w:space="425" w:num="1"/>
          <w:docGrid w:linePitch="312" w:charSpace="0"/>
        </w:sectPr>
      </w:pPr>
    </w:p>
    <w:tbl>
      <w:tblPr>
        <w:tblStyle w:val="13"/>
        <w:tblpPr w:leftFromText="180" w:rightFromText="180" w:vertAnchor="text" w:horzAnchor="page" w:tblpX="1112" w:tblpY="641"/>
        <w:tblOverlap w:val="never"/>
        <w:tblW w:w="98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56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43" w:type="dxa"/>
            <w:gridSpan w:val="2"/>
            <w:tcBorders>
              <w:bottom w:val="single" w:color="auto" w:sz="4" w:space="0"/>
            </w:tcBorders>
            <w:vAlign w:val="center"/>
          </w:tcPr>
          <w:p>
            <w:pPr>
              <w:widowControl/>
              <w:jc w:val="left"/>
              <w:rPr>
                <w:rFonts w:ascii="黑体" w:hAnsi="黑体" w:eastAsia="黑体"/>
                <w:color w:val="auto"/>
                <w:sz w:val="28"/>
                <w:szCs w:val="28"/>
              </w:rPr>
            </w:pPr>
            <w:r>
              <w:rPr>
                <w:rFonts w:hint="eastAsia" w:ascii="黑体" w:hAnsi="黑体" w:eastAsia="黑体"/>
                <w:color w:val="auto"/>
                <w:sz w:val="28"/>
                <w:szCs w:val="28"/>
              </w:rPr>
              <w:t>申报单位意见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1" w:hRule="exact"/>
        </w:trPr>
        <w:tc>
          <w:tcPr>
            <w:tcW w:w="9843" w:type="dxa"/>
            <w:gridSpan w:val="2"/>
            <w:tcBorders>
              <w:top w:val="single" w:color="auto" w:sz="4" w:space="0"/>
              <w:bottom w:val="nil"/>
            </w:tcBorders>
          </w:tcPr>
          <w:p>
            <w:pPr>
              <w:widowControl/>
              <w:jc w:val="left"/>
              <w:rPr>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174" w:type="dxa"/>
            <w:tcBorders>
              <w:top w:val="nil"/>
              <w:bottom w:val="nil"/>
              <w:right w:val="nil"/>
            </w:tcBorders>
            <w:vAlign w:val="center"/>
          </w:tcPr>
          <w:p>
            <w:pPr>
              <w:widowControl/>
              <w:jc w:val="left"/>
              <w:rPr>
                <w:color w:val="auto"/>
                <w:sz w:val="28"/>
                <w:szCs w:val="28"/>
              </w:rPr>
            </w:pPr>
          </w:p>
        </w:tc>
        <w:tc>
          <w:tcPr>
            <w:tcW w:w="5669" w:type="dxa"/>
            <w:tcBorders>
              <w:top w:val="nil"/>
              <w:left w:val="nil"/>
              <w:bottom w:val="nil"/>
            </w:tcBorders>
            <w:vAlign w:val="center"/>
          </w:tcPr>
          <w:p>
            <w:pPr>
              <w:widowControl/>
              <w:jc w:val="left"/>
              <w:rPr>
                <w:color w:val="auto"/>
                <w:sz w:val="28"/>
                <w:szCs w:val="28"/>
              </w:rPr>
            </w:pPr>
            <w:r>
              <w:rPr>
                <w:rFonts w:hint="eastAsia"/>
                <w:color w:val="auto"/>
                <w:sz w:val="28"/>
                <w:szCs w:val="28"/>
              </w:rPr>
              <w:t>法人代表（或受委托人）（签章）：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174" w:type="dxa"/>
            <w:tcBorders>
              <w:top w:val="nil"/>
              <w:bottom w:val="nil"/>
              <w:right w:val="nil"/>
            </w:tcBorders>
            <w:vAlign w:val="center"/>
          </w:tcPr>
          <w:p>
            <w:pPr>
              <w:widowControl/>
              <w:ind w:firstLine="560" w:firstLineChars="200"/>
              <w:jc w:val="left"/>
              <w:rPr>
                <w:color w:val="auto"/>
                <w:sz w:val="28"/>
                <w:szCs w:val="28"/>
              </w:rPr>
            </w:pPr>
            <w:r>
              <w:rPr>
                <w:rFonts w:hint="eastAsia"/>
                <w:color w:val="auto"/>
                <w:sz w:val="28"/>
                <w:szCs w:val="28"/>
              </w:rPr>
              <w:t>经办人：</w:t>
            </w:r>
          </w:p>
        </w:tc>
        <w:tc>
          <w:tcPr>
            <w:tcW w:w="5669" w:type="dxa"/>
            <w:tcBorders>
              <w:top w:val="nil"/>
              <w:left w:val="nil"/>
              <w:bottom w:val="nil"/>
            </w:tcBorders>
            <w:vAlign w:val="center"/>
          </w:tcPr>
          <w:p>
            <w:pPr>
              <w:widowControl/>
              <w:ind w:firstLine="2240" w:firstLineChars="800"/>
              <w:jc w:val="left"/>
              <w:rPr>
                <w:color w:val="auto"/>
                <w:sz w:val="28"/>
                <w:szCs w:val="28"/>
              </w:rPr>
            </w:pPr>
            <w:r>
              <w:rPr>
                <w:rFonts w:hint="eastAsia"/>
                <w:color w:val="auto"/>
                <w:sz w:val="28"/>
                <w:szCs w:val="28"/>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174" w:type="dxa"/>
            <w:tcBorders>
              <w:top w:val="nil"/>
              <w:bottom w:val="single" w:color="auto" w:sz="4" w:space="0"/>
              <w:right w:val="nil"/>
            </w:tcBorders>
            <w:vAlign w:val="center"/>
          </w:tcPr>
          <w:p>
            <w:pPr>
              <w:widowControl/>
              <w:ind w:firstLine="560" w:firstLineChars="200"/>
              <w:jc w:val="left"/>
              <w:rPr>
                <w:color w:val="auto"/>
                <w:sz w:val="28"/>
                <w:szCs w:val="28"/>
              </w:rPr>
            </w:pPr>
            <w:r>
              <w:rPr>
                <w:rFonts w:hint="eastAsia"/>
                <w:color w:val="auto"/>
                <w:sz w:val="28"/>
                <w:szCs w:val="28"/>
              </w:rPr>
              <w:t>电  话：</w:t>
            </w:r>
          </w:p>
        </w:tc>
        <w:tc>
          <w:tcPr>
            <w:tcW w:w="5669" w:type="dxa"/>
            <w:tcBorders>
              <w:top w:val="nil"/>
              <w:left w:val="nil"/>
              <w:bottom w:val="single" w:color="auto" w:sz="4" w:space="0"/>
            </w:tcBorders>
            <w:vAlign w:val="center"/>
          </w:tcPr>
          <w:p>
            <w:pPr>
              <w:widowControl/>
              <w:jc w:val="center"/>
              <w:rPr>
                <w:color w:val="auto"/>
                <w:sz w:val="28"/>
                <w:szCs w:val="28"/>
              </w:rPr>
            </w:pPr>
            <w:r>
              <w:rPr>
                <w:rFonts w:hint="eastAsia"/>
                <w:color w:val="auto"/>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43" w:type="dxa"/>
            <w:gridSpan w:val="2"/>
            <w:tcBorders>
              <w:top w:val="single" w:color="auto" w:sz="4" w:space="0"/>
              <w:bottom w:val="single" w:color="auto" w:sz="4" w:space="0"/>
            </w:tcBorders>
            <w:vAlign w:val="center"/>
          </w:tcPr>
          <w:p>
            <w:pPr>
              <w:widowControl/>
              <w:jc w:val="left"/>
              <w:rPr>
                <w:rFonts w:ascii="黑体" w:hAnsi="黑体" w:eastAsia="黑体"/>
                <w:color w:val="auto"/>
                <w:sz w:val="28"/>
                <w:szCs w:val="28"/>
              </w:rPr>
            </w:pPr>
            <w:r>
              <w:rPr>
                <w:rFonts w:hint="eastAsia" w:ascii="黑体" w:hAnsi="黑体" w:eastAsia="黑体"/>
                <w:color w:val="auto"/>
                <w:sz w:val="28"/>
                <w:szCs w:val="28"/>
              </w:rPr>
              <w:t>推荐单位（部门）意见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1" w:hRule="exact"/>
        </w:trPr>
        <w:tc>
          <w:tcPr>
            <w:tcW w:w="9843" w:type="dxa"/>
            <w:gridSpan w:val="2"/>
            <w:tcBorders>
              <w:top w:val="single" w:color="auto" w:sz="4" w:space="0"/>
              <w:bottom w:val="nil"/>
            </w:tcBorders>
          </w:tcPr>
          <w:p>
            <w:pPr>
              <w:widowControl/>
              <w:jc w:val="left"/>
              <w:rPr>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174" w:type="dxa"/>
            <w:tcBorders>
              <w:top w:val="nil"/>
              <w:bottom w:val="nil"/>
              <w:right w:val="nil"/>
            </w:tcBorders>
            <w:vAlign w:val="center"/>
          </w:tcPr>
          <w:p>
            <w:pPr>
              <w:widowControl/>
              <w:jc w:val="left"/>
              <w:rPr>
                <w:color w:val="auto"/>
                <w:sz w:val="28"/>
                <w:szCs w:val="28"/>
              </w:rPr>
            </w:pPr>
          </w:p>
        </w:tc>
        <w:tc>
          <w:tcPr>
            <w:tcW w:w="5669" w:type="dxa"/>
            <w:tcBorders>
              <w:top w:val="nil"/>
              <w:left w:val="nil"/>
              <w:bottom w:val="nil"/>
            </w:tcBorders>
            <w:vAlign w:val="center"/>
          </w:tcPr>
          <w:p>
            <w:pPr>
              <w:widowControl/>
              <w:jc w:val="left"/>
              <w:rPr>
                <w:color w:val="auto"/>
                <w:sz w:val="28"/>
                <w:szCs w:val="28"/>
              </w:rPr>
            </w:pPr>
            <w:r>
              <w:rPr>
                <w:rFonts w:hint="eastAsia"/>
                <w:color w:val="auto"/>
                <w:sz w:val="28"/>
                <w:szCs w:val="28"/>
              </w:rPr>
              <w:t>法人代表（或受委托人）（签章）：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174" w:type="dxa"/>
            <w:tcBorders>
              <w:top w:val="nil"/>
              <w:bottom w:val="nil"/>
              <w:right w:val="nil"/>
            </w:tcBorders>
            <w:vAlign w:val="center"/>
          </w:tcPr>
          <w:p>
            <w:pPr>
              <w:widowControl/>
              <w:ind w:firstLine="560" w:firstLineChars="200"/>
              <w:jc w:val="left"/>
              <w:rPr>
                <w:color w:val="auto"/>
                <w:sz w:val="28"/>
                <w:szCs w:val="28"/>
              </w:rPr>
            </w:pPr>
            <w:r>
              <w:rPr>
                <w:rFonts w:hint="eastAsia"/>
                <w:color w:val="auto"/>
                <w:sz w:val="28"/>
                <w:szCs w:val="28"/>
              </w:rPr>
              <w:t>经办人：</w:t>
            </w:r>
          </w:p>
        </w:tc>
        <w:tc>
          <w:tcPr>
            <w:tcW w:w="5669" w:type="dxa"/>
            <w:tcBorders>
              <w:top w:val="nil"/>
              <w:left w:val="nil"/>
              <w:bottom w:val="nil"/>
            </w:tcBorders>
            <w:vAlign w:val="center"/>
          </w:tcPr>
          <w:p>
            <w:pPr>
              <w:widowControl/>
              <w:ind w:firstLine="2240" w:firstLineChars="800"/>
              <w:jc w:val="left"/>
              <w:rPr>
                <w:color w:val="auto"/>
                <w:sz w:val="28"/>
                <w:szCs w:val="28"/>
              </w:rPr>
            </w:pPr>
            <w:r>
              <w:rPr>
                <w:rFonts w:hint="eastAsia"/>
                <w:color w:val="auto"/>
                <w:sz w:val="28"/>
                <w:szCs w:val="28"/>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174" w:type="dxa"/>
            <w:tcBorders>
              <w:top w:val="nil"/>
              <w:bottom w:val="single" w:color="auto" w:sz="4" w:space="0"/>
              <w:right w:val="nil"/>
            </w:tcBorders>
            <w:vAlign w:val="center"/>
          </w:tcPr>
          <w:p>
            <w:pPr>
              <w:widowControl/>
              <w:ind w:firstLine="560" w:firstLineChars="200"/>
              <w:jc w:val="left"/>
              <w:rPr>
                <w:color w:val="auto"/>
                <w:sz w:val="28"/>
                <w:szCs w:val="28"/>
              </w:rPr>
            </w:pPr>
            <w:r>
              <w:rPr>
                <w:rFonts w:hint="eastAsia"/>
                <w:color w:val="auto"/>
                <w:sz w:val="28"/>
                <w:szCs w:val="28"/>
              </w:rPr>
              <w:t>电  话：</w:t>
            </w:r>
          </w:p>
        </w:tc>
        <w:tc>
          <w:tcPr>
            <w:tcW w:w="5669" w:type="dxa"/>
            <w:tcBorders>
              <w:top w:val="nil"/>
              <w:left w:val="nil"/>
              <w:bottom w:val="single" w:color="auto" w:sz="4" w:space="0"/>
            </w:tcBorders>
            <w:vAlign w:val="center"/>
          </w:tcPr>
          <w:p>
            <w:pPr>
              <w:widowControl/>
              <w:jc w:val="center"/>
              <w:rPr>
                <w:color w:val="auto"/>
                <w:sz w:val="28"/>
                <w:szCs w:val="28"/>
              </w:rPr>
            </w:pPr>
            <w:r>
              <w:rPr>
                <w:rFonts w:hint="eastAsia"/>
                <w:color w:val="auto"/>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43" w:type="dxa"/>
            <w:gridSpan w:val="2"/>
            <w:tcBorders>
              <w:top w:val="single" w:color="auto" w:sz="4" w:space="0"/>
              <w:bottom w:val="single" w:color="auto" w:sz="4" w:space="0"/>
            </w:tcBorders>
            <w:vAlign w:val="center"/>
          </w:tcPr>
          <w:p>
            <w:pPr>
              <w:widowControl/>
              <w:jc w:val="left"/>
              <w:rPr>
                <w:rFonts w:ascii="黑体" w:hAnsi="黑体" w:eastAsia="黑体"/>
                <w:color w:val="auto"/>
                <w:sz w:val="28"/>
                <w:szCs w:val="28"/>
              </w:rPr>
            </w:pPr>
            <w:r>
              <w:rPr>
                <w:rFonts w:hint="eastAsia" w:ascii="黑体" w:hAnsi="黑体" w:eastAsia="黑体"/>
                <w:color w:val="auto"/>
                <w:sz w:val="28"/>
                <w:szCs w:val="28"/>
              </w:rPr>
              <w:t>项目管理机构形式审查意见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1" w:hRule="exact"/>
        </w:trPr>
        <w:tc>
          <w:tcPr>
            <w:tcW w:w="9843" w:type="dxa"/>
            <w:gridSpan w:val="2"/>
            <w:tcBorders>
              <w:top w:val="single" w:color="auto" w:sz="4" w:space="0"/>
              <w:bottom w:val="nil"/>
            </w:tcBorders>
          </w:tcPr>
          <w:p>
            <w:pPr>
              <w:widowControl/>
              <w:jc w:val="left"/>
              <w:rPr>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174" w:type="dxa"/>
            <w:tcBorders>
              <w:top w:val="nil"/>
              <w:bottom w:val="nil"/>
              <w:right w:val="nil"/>
            </w:tcBorders>
            <w:vAlign w:val="center"/>
          </w:tcPr>
          <w:p>
            <w:pPr>
              <w:widowControl/>
              <w:jc w:val="left"/>
              <w:rPr>
                <w:color w:val="auto"/>
                <w:sz w:val="28"/>
                <w:szCs w:val="28"/>
              </w:rPr>
            </w:pPr>
          </w:p>
        </w:tc>
        <w:tc>
          <w:tcPr>
            <w:tcW w:w="5669" w:type="dxa"/>
            <w:tcBorders>
              <w:top w:val="nil"/>
              <w:left w:val="nil"/>
              <w:bottom w:val="nil"/>
            </w:tcBorders>
            <w:vAlign w:val="center"/>
          </w:tcPr>
          <w:p>
            <w:pPr>
              <w:widowControl/>
              <w:jc w:val="left"/>
              <w:rPr>
                <w:color w:val="auto"/>
                <w:sz w:val="28"/>
                <w:szCs w:val="28"/>
              </w:rPr>
            </w:pPr>
            <w:r>
              <w:rPr>
                <w:rFonts w:hint="eastAsia"/>
                <w:color w:val="auto"/>
                <w:sz w:val="28"/>
                <w:szCs w:val="28"/>
              </w:rPr>
              <w:t>法人代表（或受委托人）（签章）：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174" w:type="dxa"/>
            <w:tcBorders>
              <w:top w:val="nil"/>
              <w:bottom w:val="nil"/>
              <w:right w:val="nil"/>
            </w:tcBorders>
            <w:vAlign w:val="center"/>
          </w:tcPr>
          <w:p>
            <w:pPr>
              <w:widowControl/>
              <w:ind w:firstLine="560" w:firstLineChars="200"/>
              <w:jc w:val="left"/>
              <w:rPr>
                <w:color w:val="auto"/>
                <w:sz w:val="28"/>
                <w:szCs w:val="28"/>
              </w:rPr>
            </w:pPr>
            <w:r>
              <w:rPr>
                <w:rFonts w:hint="eastAsia"/>
                <w:color w:val="auto"/>
                <w:sz w:val="28"/>
                <w:szCs w:val="28"/>
              </w:rPr>
              <w:t>经办人：</w:t>
            </w:r>
          </w:p>
        </w:tc>
        <w:tc>
          <w:tcPr>
            <w:tcW w:w="5669" w:type="dxa"/>
            <w:tcBorders>
              <w:top w:val="nil"/>
              <w:left w:val="nil"/>
              <w:bottom w:val="nil"/>
            </w:tcBorders>
            <w:vAlign w:val="center"/>
          </w:tcPr>
          <w:p>
            <w:pPr>
              <w:widowControl/>
              <w:ind w:firstLine="2240" w:firstLineChars="800"/>
              <w:jc w:val="left"/>
              <w:rPr>
                <w:color w:val="auto"/>
                <w:sz w:val="28"/>
                <w:szCs w:val="28"/>
              </w:rPr>
            </w:pPr>
            <w:r>
              <w:rPr>
                <w:rFonts w:hint="eastAsia"/>
                <w:color w:val="auto"/>
                <w:sz w:val="28"/>
                <w:szCs w:val="28"/>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174" w:type="dxa"/>
            <w:tcBorders>
              <w:top w:val="nil"/>
              <w:bottom w:val="single" w:color="auto" w:sz="8" w:space="0"/>
              <w:right w:val="nil"/>
            </w:tcBorders>
            <w:vAlign w:val="center"/>
          </w:tcPr>
          <w:p>
            <w:pPr>
              <w:widowControl/>
              <w:ind w:firstLine="560" w:firstLineChars="200"/>
              <w:jc w:val="left"/>
              <w:rPr>
                <w:color w:val="auto"/>
                <w:sz w:val="28"/>
                <w:szCs w:val="28"/>
              </w:rPr>
            </w:pPr>
            <w:r>
              <w:rPr>
                <w:rFonts w:hint="eastAsia"/>
                <w:color w:val="auto"/>
                <w:sz w:val="28"/>
                <w:szCs w:val="28"/>
              </w:rPr>
              <w:t>电  话：</w:t>
            </w:r>
          </w:p>
        </w:tc>
        <w:tc>
          <w:tcPr>
            <w:tcW w:w="5669" w:type="dxa"/>
            <w:tcBorders>
              <w:top w:val="nil"/>
              <w:left w:val="nil"/>
              <w:bottom w:val="single" w:color="auto" w:sz="8" w:space="0"/>
            </w:tcBorders>
            <w:vAlign w:val="center"/>
          </w:tcPr>
          <w:p>
            <w:pPr>
              <w:widowControl/>
              <w:jc w:val="center"/>
              <w:rPr>
                <w:color w:val="auto"/>
                <w:sz w:val="28"/>
                <w:szCs w:val="28"/>
              </w:rPr>
            </w:pPr>
            <w:r>
              <w:rPr>
                <w:rFonts w:hint="eastAsia"/>
                <w:color w:val="auto"/>
                <w:sz w:val="28"/>
                <w:szCs w:val="28"/>
              </w:rPr>
              <w:t>年    月    日</w:t>
            </w:r>
          </w:p>
        </w:tc>
      </w:tr>
    </w:tbl>
    <w:p>
      <w:pPr>
        <w:widowControl/>
        <w:spacing w:line="360" w:lineRule="auto"/>
        <w:jc w:val="left"/>
        <w:rPr>
          <w:rFonts w:ascii="黑体" w:hAnsi="黑体" w:eastAsia="黑体"/>
          <w:color w:val="auto"/>
          <w:sz w:val="28"/>
          <w:szCs w:val="28"/>
        </w:rPr>
      </w:pPr>
      <w:r>
        <w:rPr>
          <w:rFonts w:hint="eastAsia" w:ascii="黑体" w:hAnsi="黑体" w:eastAsia="黑体"/>
          <w:color w:val="auto"/>
          <w:sz w:val="32"/>
          <w:szCs w:val="32"/>
        </w:rPr>
        <w:t>八、审核意见</w:t>
      </w:r>
    </w:p>
    <w:p>
      <w:pPr>
        <w:pStyle w:val="2"/>
        <w:ind w:left="0" w:leftChars="0"/>
        <w:rPr>
          <w:color w:val="auto"/>
        </w:rPr>
      </w:pPr>
    </w:p>
    <w:sectPr>
      <w:pgSz w:w="11906" w:h="16838"/>
      <w:pgMar w:top="1418" w:right="1418" w:bottom="1418"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inside</wp:align>
              </wp:positionH>
              <wp:positionV relativeFrom="paragraph">
                <wp:posOffset>-129540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2pt;height:144pt;width:144pt;mso-position-horizontal:inside;mso-position-horizontal-relative:margin;mso-wrap-style:none;z-index:251670528;mso-width-relative:page;mso-height-relative:page;" filled="f" stroked="f" coordsize="21600,21600" o:gfxdata="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PJQO1gAAAAg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sz w:val="28"/>
                              <w:szCs w:val="28"/>
                            </w:rPr>
                            <w:id w:val="-1455561850"/>
                          </w:sdtPr>
                          <w:sdtEndPr>
                            <w:rPr>
                              <w:rFonts w:asciiTheme="minorEastAsia" w:hAnsiTheme="minorEastAsia"/>
                              <w:sz w:val="28"/>
                              <w:szCs w:val="28"/>
                            </w:rPr>
                          </w:sdtEndPr>
                          <w:sdtContent>
                            <w:p>
                              <w:pPr>
                                <w:pStyle w:val="8"/>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sdtContent>
                        </w:sdt>
                        <w:p>
                          <w:pPr>
                            <w:pStyle w:val="2"/>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75pt;height:144pt;width:144pt;mso-position-horizontal:inside;mso-position-horizontal-relative:margin;mso-wrap-style:none;z-index:251664384;mso-width-relative:page;mso-height-relative:page;" filled="f" stroked="f" coordsize="21600,21600" o:gfxdata="UEsDBAoAAAAAAIdO4kAAAAAAAAAAAAAAAAAEAAAAZHJzL1BLAwQUAAAACACHTuJAkX2A0N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swwEy2me8+XIwzbN&#10;QFal/F+g+gF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F9gND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sdt>
                    <w:sdtPr>
                      <w:rPr>
                        <w:rFonts w:asciiTheme="minorEastAsia" w:hAnsiTheme="minorEastAsia"/>
                        <w:sz w:val="28"/>
                        <w:szCs w:val="28"/>
                      </w:rPr>
                      <w:id w:val="-1455561850"/>
                    </w:sdtPr>
                    <w:sdtEndPr>
                      <w:rPr>
                        <w:rFonts w:asciiTheme="minorEastAsia" w:hAnsiTheme="minorEastAsia"/>
                        <w:sz w:val="28"/>
                        <w:szCs w:val="28"/>
                      </w:rPr>
                    </w:sdtEndPr>
                    <w:sdtContent>
                      <w:p>
                        <w:pPr>
                          <w:pStyle w:val="8"/>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sdtContent>
                  </w:sdt>
                  <w:p>
                    <w:pPr>
                      <w:pStyle w:val="2"/>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inside</wp:align>
              </wp:positionH>
              <wp:positionV relativeFrom="paragraph">
                <wp:posOffset>-86360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8pt;height:144pt;width:144pt;mso-position-horizontal:inside;mso-position-horizontal-relative:margin;mso-wrap-style:none;z-index:251671552;mso-width-relative:page;mso-height-relative:page;" filled="f" stroked="f" coordsize="21600,21600" o:gfxdata="UEsDBAoAAAAAAIdO4kAAAAAAAAAAAAAAAAAEAAAAZHJzL1BLAwQUAAAACACHTuJA18CxDt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bpdgeC5U2e8+XMw0OW&#10;gaxK+b9A9QNQSwMEFAAAAAgAh07iQF7QmRUUAgAAEwQAAA4AAABkcnMvZTJvRG9jLnhtbK1TTY7T&#10;MBTeI3EHy3uatKi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9fT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wLEO1gAAAAgBAAAPAAAAAAAA&#10;AAEAIAAAACIAAABkcnMvZG93bnJldi54bWxQSwECFAAUAAAACACHTuJAXtCZFRQCAAATBAAADgAA&#10;AAAAAAABACAAAAAlAQAAZHJzL2Uyb0RvYy54bWxQSwUGAAAAAAYABgBZAQAAq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sz w:val="24"/>
        <w:szCs w:val="24"/>
      </w:rPr>
    </w:pPr>
    <w:r>
      <w:rPr>
        <w:sz w:val="24"/>
      </w:rPr>
      <mc:AlternateContent>
        <mc:Choice Requires="wps">
          <w:drawing>
            <wp:anchor distT="0" distB="0" distL="114300" distR="114300" simplePos="0" relativeHeight="251685888" behindDoc="0" locked="0" layoutInCell="1" allowOverlap="1">
              <wp:simplePos x="0" y="0"/>
              <wp:positionH relativeFrom="margin">
                <wp:align>inside</wp:align>
              </wp:positionH>
              <wp:positionV relativeFrom="paragraph">
                <wp:posOffset>-86360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8pt;height:144pt;width:144pt;mso-position-horizontal:inside;mso-position-horizontal-relative:margin;mso-wrap-style:none;z-index:251685888;mso-width-relative:page;mso-height-relative:page;" filled="f" stroked="f" coordsize="21600,21600" o:gfxdata="UEsDBAoAAAAAAIdO4kAAAAAAAAAAAAAAAAAEAAAAZHJzL1BLAwQUAAAACACHTuJA18CxDt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fAsQ7WAAAACAEAAA8AAAAAAAAA&#10;AQAgAAAAIgAAAGRycy9kb3ducmV2LnhtbFBLAQIUABQAAAAIAIdO4kAR1yZaEwIAABMEAAAOAAAA&#10;AAAAAAEAIAAAACUBAABkcnMvZTJvRG9jLnhtbFBLBQYAAAAABgAGAFkBAACq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0447263" o:spid="_x0000_s3077" o:spt="136" type="#_x0000_t136" style="position:absolute;left:0pt;height:45.3pt;width:453.45pt;mso-position-horizontal:center;mso-position-horizontal-relative:margin;mso-position-vertical:center;mso-position-vertical-relative:margin;z-index:-251656192;mso-width-relative:page;mso-height-relative:page;" fillcolor="#C0C0C0" filled="t" stroked="f" coordsize="21600,21600" o:allowincell="f">
          <v:path/>
          <v:fill on="t" opacity="32768f" focussize="0,0"/>
          <v:stroke on="f"/>
          <v:imagedata o:title=""/>
          <o:lock v:ext="edit"/>
          <v:textpath on="t" fitshape="t" fitpath="t" trim="t" xscale="f" string="兵团财政科技计划项目"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0447262" o:spid="_x0000_s3073" o:spt="136" type="#_x0000_t136" style="position:absolute;left:0pt;height:45.3pt;width:453.45pt;mso-position-horizontal:center;mso-position-horizontal-relative:margin;mso-position-vertical:center;mso-position-vertical-relative:margin;z-index:-251657216;mso-width-relative:page;mso-height-relative:page;" fillcolor="#C0C0C0" filled="t" stroked="f" coordsize="21600,21600" o:allowincell="f">
          <v:path/>
          <v:fill on="t" opacity="32768f" focussize="0,0"/>
          <v:stroke on="f"/>
          <v:imagedata o:title=""/>
          <o:lock v:ext="edit"/>
          <v:textpath on="t" fitshape="t" fitpath="t" trim="t" xscale="f" string="兵团财政科技计划项目" style="font-family:黑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0447266" o:spid="_x0000_s3082" o:spt="136" type="#_x0000_t136" style="position:absolute;left:0pt;height:45.3pt;width:453.45pt;mso-position-horizontal:center;mso-position-horizontal-relative:margin;mso-position-vertical:center;mso-position-vertical-relative:margin;z-index:-251654144;mso-width-relative:page;mso-height-relative:page;" fillcolor="#C0C0C0" filled="t" stroked="f" coordsize="21600,21600" o:allowincell="f">
          <v:path/>
          <v:fill on="t" opacity="32768f" focussize="0,0"/>
          <v:stroke on="f"/>
          <v:imagedata o:title=""/>
          <o:lock v:ext="edit"/>
          <v:textpath on="t" fitshape="t" fitpath="t" trim="t" xscale="f" string="兵团财政科技计划项目" style="font-family:黑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0447265" o:spid="_x0000_s3078" o:spt="136" type="#_x0000_t136" style="position:absolute;left:0pt;height:45.3pt;width:453.45pt;mso-position-horizontal:center;mso-position-horizontal-relative:margin;mso-position-vertical:center;mso-position-vertical-relative:margin;z-index:-251655168;mso-width-relative:page;mso-height-relative:page;" fillcolor="#C0C0C0" filled="t" stroked="f" coordsize="21600,21600" o:allowincell="f">
          <v:path/>
          <v:fill on="t" opacity="32768f" focussize="0,0"/>
          <v:stroke on="f"/>
          <v:imagedata o:title=""/>
          <o:lock v:ext="edit"/>
          <v:textpath on="t" fitshape="t" fitpath="t" trim="t" xscale="f" string="兵团财政科技计划项目"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9BC47"/>
    <w:multiLevelType w:val="singleLevel"/>
    <w:tmpl w:val="A1E9BC47"/>
    <w:lvl w:ilvl="0" w:tentative="0">
      <w:start w:val="1"/>
      <w:numFmt w:val="decimal"/>
      <w:suff w:val="space"/>
      <w:lvlText w:val="%1."/>
      <w:lvlJc w:val="left"/>
    </w:lvl>
  </w:abstractNum>
  <w:abstractNum w:abstractNumId="1">
    <w:nsid w:val="59CB9FFF"/>
    <w:multiLevelType w:val="singleLevel"/>
    <w:tmpl w:val="59CB9FFF"/>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MWEyMjUxNjgwNWJiYmQ3OWNiYWI1NmQ2M2JkNGYifQ=="/>
  </w:docVars>
  <w:rsids>
    <w:rsidRoot w:val="00C2409B"/>
    <w:rsid w:val="000022A2"/>
    <w:rsid w:val="00004C8C"/>
    <w:rsid w:val="00007198"/>
    <w:rsid w:val="0000719E"/>
    <w:rsid w:val="000120A5"/>
    <w:rsid w:val="00014188"/>
    <w:rsid w:val="00021AAD"/>
    <w:rsid w:val="00024D82"/>
    <w:rsid w:val="00026516"/>
    <w:rsid w:val="00037C6C"/>
    <w:rsid w:val="00040CAD"/>
    <w:rsid w:val="000518E0"/>
    <w:rsid w:val="00052F37"/>
    <w:rsid w:val="0006070C"/>
    <w:rsid w:val="0006207C"/>
    <w:rsid w:val="00065A71"/>
    <w:rsid w:val="0007771B"/>
    <w:rsid w:val="00077736"/>
    <w:rsid w:val="000B1CB7"/>
    <w:rsid w:val="000D2570"/>
    <w:rsid w:val="000D3563"/>
    <w:rsid w:val="000D5090"/>
    <w:rsid w:val="000E08F3"/>
    <w:rsid w:val="000E364A"/>
    <w:rsid w:val="000E4D8E"/>
    <w:rsid w:val="000F1948"/>
    <w:rsid w:val="00102EDB"/>
    <w:rsid w:val="00103DA6"/>
    <w:rsid w:val="0011324C"/>
    <w:rsid w:val="00114778"/>
    <w:rsid w:val="001257DB"/>
    <w:rsid w:val="00142334"/>
    <w:rsid w:val="0014407F"/>
    <w:rsid w:val="00144BEC"/>
    <w:rsid w:val="00147A7C"/>
    <w:rsid w:val="00153E76"/>
    <w:rsid w:val="0016186B"/>
    <w:rsid w:val="00172F7A"/>
    <w:rsid w:val="00175776"/>
    <w:rsid w:val="00184988"/>
    <w:rsid w:val="00184BF3"/>
    <w:rsid w:val="00193B9E"/>
    <w:rsid w:val="001C1E76"/>
    <w:rsid w:val="001C7B70"/>
    <w:rsid w:val="001D2E69"/>
    <w:rsid w:val="001E0F63"/>
    <w:rsid w:val="001E24E2"/>
    <w:rsid w:val="001F0874"/>
    <w:rsid w:val="001F5314"/>
    <w:rsid w:val="001F6CB3"/>
    <w:rsid w:val="00202E23"/>
    <w:rsid w:val="00207C61"/>
    <w:rsid w:val="00210A61"/>
    <w:rsid w:val="00212969"/>
    <w:rsid w:val="00213645"/>
    <w:rsid w:val="00231771"/>
    <w:rsid w:val="00265B7E"/>
    <w:rsid w:val="0027329F"/>
    <w:rsid w:val="002953BB"/>
    <w:rsid w:val="002A3C2E"/>
    <w:rsid w:val="002A485F"/>
    <w:rsid w:val="002A7F8C"/>
    <w:rsid w:val="002B0A94"/>
    <w:rsid w:val="002B59A7"/>
    <w:rsid w:val="002C1CA3"/>
    <w:rsid w:val="002E09D6"/>
    <w:rsid w:val="002E2403"/>
    <w:rsid w:val="002E3A79"/>
    <w:rsid w:val="002E5682"/>
    <w:rsid w:val="002F098F"/>
    <w:rsid w:val="00306FE2"/>
    <w:rsid w:val="00320987"/>
    <w:rsid w:val="00321BCC"/>
    <w:rsid w:val="00325637"/>
    <w:rsid w:val="003379CD"/>
    <w:rsid w:val="00344326"/>
    <w:rsid w:val="003526E7"/>
    <w:rsid w:val="003564FC"/>
    <w:rsid w:val="003567A0"/>
    <w:rsid w:val="00364205"/>
    <w:rsid w:val="003702DD"/>
    <w:rsid w:val="0037053A"/>
    <w:rsid w:val="003713B9"/>
    <w:rsid w:val="003765EA"/>
    <w:rsid w:val="00377A9E"/>
    <w:rsid w:val="003A4382"/>
    <w:rsid w:val="003B01CF"/>
    <w:rsid w:val="003C3765"/>
    <w:rsid w:val="003C7F5D"/>
    <w:rsid w:val="003D013A"/>
    <w:rsid w:val="003F389A"/>
    <w:rsid w:val="003F66E1"/>
    <w:rsid w:val="004005E2"/>
    <w:rsid w:val="00406852"/>
    <w:rsid w:val="00406F28"/>
    <w:rsid w:val="00412F28"/>
    <w:rsid w:val="00414346"/>
    <w:rsid w:val="004143E1"/>
    <w:rsid w:val="0043534B"/>
    <w:rsid w:val="00446149"/>
    <w:rsid w:val="00454296"/>
    <w:rsid w:val="004722B0"/>
    <w:rsid w:val="004726F0"/>
    <w:rsid w:val="00472840"/>
    <w:rsid w:val="00472873"/>
    <w:rsid w:val="0047534E"/>
    <w:rsid w:val="00476F04"/>
    <w:rsid w:val="00485CDA"/>
    <w:rsid w:val="0049113E"/>
    <w:rsid w:val="004A72E9"/>
    <w:rsid w:val="004A7BD2"/>
    <w:rsid w:val="004C1011"/>
    <w:rsid w:val="004D09C8"/>
    <w:rsid w:val="004D32A6"/>
    <w:rsid w:val="004E155E"/>
    <w:rsid w:val="004E30B9"/>
    <w:rsid w:val="004E6E5B"/>
    <w:rsid w:val="004E6FF2"/>
    <w:rsid w:val="004F7A5E"/>
    <w:rsid w:val="00506CAB"/>
    <w:rsid w:val="005308BF"/>
    <w:rsid w:val="0053715E"/>
    <w:rsid w:val="00543FEB"/>
    <w:rsid w:val="00551D4A"/>
    <w:rsid w:val="00554DE2"/>
    <w:rsid w:val="00554E22"/>
    <w:rsid w:val="005556F6"/>
    <w:rsid w:val="00563D37"/>
    <w:rsid w:val="0058492A"/>
    <w:rsid w:val="005A455C"/>
    <w:rsid w:val="005A73D0"/>
    <w:rsid w:val="005B078C"/>
    <w:rsid w:val="005B3B9C"/>
    <w:rsid w:val="005D3078"/>
    <w:rsid w:val="005D3ACA"/>
    <w:rsid w:val="005E1D35"/>
    <w:rsid w:val="005E772B"/>
    <w:rsid w:val="005E789E"/>
    <w:rsid w:val="005F3A1C"/>
    <w:rsid w:val="005F3B73"/>
    <w:rsid w:val="005F77D4"/>
    <w:rsid w:val="00613CCE"/>
    <w:rsid w:val="00614898"/>
    <w:rsid w:val="00615E39"/>
    <w:rsid w:val="00621A5C"/>
    <w:rsid w:val="00621E0B"/>
    <w:rsid w:val="00633EDB"/>
    <w:rsid w:val="00637DEE"/>
    <w:rsid w:val="006462D5"/>
    <w:rsid w:val="00646320"/>
    <w:rsid w:val="00660463"/>
    <w:rsid w:val="00664D79"/>
    <w:rsid w:val="00670597"/>
    <w:rsid w:val="006721C3"/>
    <w:rsid w:val="00672F78"/>
    <w:rsid w:val="00686140"/>
    <w:rsid w:val="00692C6B"/>
    <w:rsid w:val="00694622"/>
    <w:rsid w:val="006A1387"/>
    <w:rsid w:val="006A4A46"/>
    <w:rsid w:val="006A7DB9"/>
    <w:rsid w:val="006B0D98"/>
    <w:rsid w:val="006C4363"/>
    <w:rsid w:val="006C672B"/>
    <w:rsid w:val="006D7BBC"/>
    <w:rsid w:val="006E0DDB"/>
    <w:rsid w:val="00701015"/>
    <w:rsid w:val="0070282D"/>
    <w:rsid w:val="00710270"/>
    <w:rsid w:val="00720BDF"/>
    <w:rsid w:val="007353A9"/>
    <w:rsid w:val="00737C51"/>
    <w:rsid w:val="00747AFB"/>
    <w:rsid w:val="007543CA"/>
    <w:rsid w:val="007609BD"/>
    <w:rsid w:val="00761601"/>
    <w:rsid w:val="0077057F"/>
    <w:rsid w:val="007732B9"/>
    <w:rsid w:val="00774235"/>
    <w:rsid w:val="00775B84"/>
    <w:rsid w:val="007959BD"/>
    <w:rsid w:val="00796575"/>
    <w:rsid w:val="007A4CBD"/>
    <w:rsid w:val="007A533C"/>
    <w:rsid w:val="007A5966"/>
    <w:rsid w:val="007B7DF4"/>
    <w:rsid w:val="007C3D03"/>
    <w:rsid w:val="007D754E"/>
    <w:rsid w:val="007D7E10"/>
    <w:rsid w:val="007E272E"/>
    <w:rsid w:val="007E5232"/>
    <w:rsid w:val="007E6D5C"/>
    <w:rsid w:val="007F389D"/>
    <w:rsid w:val="008043CD"/>
    <w:rsid w:val="00811091"/>
    <w:rsid w:val="008118E1"/>
    <w:rsid w:val="008268CB"/>
    <w:rsid w:val="008363F7"/>
    <w:rsid w:val="00836433"/>
    <w:rsid w:val="008464AA"/>
    <w:rsid w:val="00865860"/>
    <w:rsid w:val="00881A00"/>
    <w:rsid w:val="00884CF2"/>
    <w:rsid w:val="0089125F"/>
    <w:rsid w:val="008A045D"/>
    <w:rsid w:val="008A1CFA"/>
    <w:rsid w:val="008B0956"/>
    <w:rsid w:val="008B4586"/>
    <w:rsid w:val="008B4614"/>
    <w:rsid w:val="008D60FF"/>
    <w:rsid w:val="008E221E"/>
    <w:rsid w:val="008F24D0"/>
    <w:rsid w:val="008F43B5"/>
    <w:rsid w:val="0090122D"/>
    <w:rsid w:val="00902289"/>
    <w:rsid w:val="00911FD9"/>
    <w:rsid w:val="00915EDD"/>
    <w:rsid w:val="00921186"/>
    <w:rsid w:val="009220E4"/>
    <w:rsid w:val="00932665"/>
    <w:rsid w:val="0094100A"/>
    <w:rsid w:val="00967B30"/>
    <w:rsid w:val="00976882"/>
    <w:rsid w:val="00980FB5"/>
    <w:rsid w:val="00990B5C"/>
    <w:rsid w:val="00992159"/>
    <w:rsid w:val="009A7B7B"/>
    <w:rsid w:val="009B44F3"/>
    <w:rsid w:val="009B6D3C"/>
    <w:rsid w:val="009C20B6"/>
    <w:rsid w:val="009C41A2"/>
    <w:rsid w:val="009C699A"/>
    <w:rsid w:val="009D1132"/>
    <w:rsid w:val="009E5199"/>
    <w:rsid w:val="009F4797"/>
    <w:rsid w:val="00A02666"/>
    <w:rsid w:val="00A05661"/>
    <w:rsid w:val="00A20FE1"/>
    <w:rsid w:val="00A34E10"/>
    <w:rsid w:val="00A442FF"/>
    <w:rsid w:val="00A51B9F"/>
    <w:rsid w:val="00A732E3"/>
    <w:rsid w:val="00AA37B8"/>
    <w:rsid w:val="00AC3F39"/>
    <w:rsid w:val="00AE098D"/>
    <w:rsid w:val="00AE4B0D"/>
    <w:rsid w:val="00B232CD"/>
    <w:rsid w:val="00B26025"/>
    <w:rsid w:val="00B312F3"/>
    <w:rsid w:val="00B317CC"/>
    <w:rsid w:val="00B32596"/>
    <w:rsid w:val="00B46994"/>
    <w:rsid w:val="00B51E2D"/>
    <w:rsid w:val="00B5309F"/>
    <w:rsid w:val="00B55486"/>
    <w:rsid w:val="00B55801"/>
    <w:rsid w:val="00B92F6E"/>
    <w:rsid w:val="00B936F9"/>
    <w:rsid w:val="00BA1D1D"/>
    <w:rsid w:val="00BA2A0A"/>
    <w:rsid w:val="00BA396F"/>
    <w:rsid w:val="00BB72B1"/>
    <w:rsid w:val="00BC16F3"/>
    <w:rsid w:val="00BC20C9"/>
    <w:rsid w:val="00BC27F0"/>
    <w:rsid w:val="00BD048C"/>
    <w:rsid w:val="00BD6A03"/>
    <w:rsid w:val="00BE5CE7"/>
    <w:rsid w:val="00BF1EA6"/>
    <w:rsid w:val="00BF29DE"/>
    <w:rsid w:val="00BF3CEC"/>
    <w:rsid w:val="00BF551E"/>
    <w:rsid w:val="00BF69F1"/>
    <w:rsid w:val="00C04F72"/>
    <w:rsid w:val="00C05041"/>
    <w:rsid w:val="00C07BF7"/>
    <w:rsid w:val="00C13C4C"/>
    <w:rsid w:val="00C237BE"/>
    <w:rsid w:val="00C2409B"/>
    <w:rsid w:val="00C40D5F"/>
    <w:rsid w:val="00C42BCD"/>
    <w:rsid w:val="00C53E15"/>
    <w:rsid w:val="00C56037"/>
    <w:rsid w:val="00C9339B"/>
    <w:rsid w:val="00C957E7"/>
    <w:rsid w:val="00CA2A2F"/>
    <w:rsid w:val="00CA4992"/>
    <w:rsid w:val="00CA6924"/>
    <w:rsid w:val="00CB48C2"/>
    <w:rsid w:val="00CC6C8F"/>
    <w:rsid w:val="00CD512F"/>
    <w:rsid w:val="00CD62B5"/>
    <w:rsid w:val="00CE05EA"/>
    <w:rsid w:val="00CE46ED"/>
    <w:rsid w:val="00CE6C26"/>
    <w:rsid w:val="00CF3BF5"/>
    <w:rsid w:val="00D00B32"/>
    <w:rsid w:val="00D02232"/>
    <w:rsid w:val="00D12261"/>
    <w:rsid w:val="00D274D9"/>
    <w:rsid w:val="00D2779C"/>
    <w:rsid w:val="00D343A0"/>
    <w:rsid w:val="00D43ACC"/>
    <w:rsid w:val="00D44D71"/>
    <w:rsid w:val="00D4678C"/>
    <w:rsid w:val="00D51293"/>
    <w:rsid w:val="00D641DA"/>
    <w:rsid w:val="00D94426"/>
    <w:rsid w:val="00D94654"/>
    <w:rsid w:val="00DA7028"/>
    <w:rsid w:val="00DB3518"/>
    <w:rsid w:val="00DC0989"/>
    <w:rsid w:val="00DC647D"/>
    <w:rsid w:val="00DC7D32"/>
    <w:rsid w:val="00DD5A65"/>
    <w:rsid w:val="00DE2C45"/>
    <w:rsid w:val="00DF305D"/>
    <w:rsid w:val="00E014AE"/>
    <w:rsid w:val="00E04EB9"/>
    <w:rsid w:val="00E13890"/>
    <w:rsid w:val="00E17077"/>
    <w:rsid w:val="00E20652"/>
    <w:rsid w:val="00E23F7F"/>
    <w:rsid w:val="00E2408D"/>
    <w:rsid w:val="00E352E4"/>
    <w:rsid w:val="00E354F1"/>
    <w:rsid w:val="00E52ABC"/>
    <w:rsid w:val="00E60289"/>
    <w:rsid w:val="00E63183"/>
    <w:rsid w:val="00E6545E"/>
    <w:rsid w:val="00E715FF"/>
    <w:rsid w:val="00E83933"/>
    <w:rsid w:val="00EA0107"/>
    <w:rsid w:val="00EA21CA"/>
    <w:rsid w:val="00EA6116"/>
    <w:rsid w:val="00EB7178"/>
    <w:rsid w:val="00ED011E"/>
    <w:rsid w:val="00ED1357"/>
    <w:rsid w:val="00EE5814"/>
    <w:rsid w:val="00EE7638"/>
    <w:rsid w:val="00EE7D18"/>
    <w:rsid w:val="00F062CB"/>
    <w:rsid w:val="00F06DDA"/>
    <w:rsid w:val="00F146E2"/>
    <w:rsid w:val="00F424A1"/>
    <w:rsid w:val="00F448B3"/>
    <w:rsid w:val="00F4664D"/>
    <w:rsid w:val="00F51390"/>
    <w:rsid w:val="00F54B19"/>
    <w:rsid w:val="00F54CAD"/>
    <w:rsid w:val="00F61765"/>
    <w:rsid w:val="00F6486C"/>
    <w:rsid w:val="00F7653D"/>
    <w:rsid w:val="00F93014"/>
    <w:rsid w:val="00FA44AE"/>
    <w:rsid w:val="00FA6354"/>
    <w:rsid w:val="00FB4EF5"/>
    <w:rsid w:val="00FC183C"/>
    <w:rsid w:val="00FC7891"/>
    <w:rsid w:val="00FD4A92"/>
    <w:rsid w:val="00FE1451"/>
    <w:rsid w:val="00FE33FD"/>
    <w:rsid w:val="00FE56B0"/>
    <w:rsid w:val="00FE7A7B"/>
    <w:rsid w:val="00FF3D86"/>
    <w:rsid w:val="01364B67"/>
    <w:rsid w:val="01D43C64"/>
    <w:rsid w:val="026C005A"/>
    <w:rsid w:val="02A51A51"/>
    <w:rsid w:val="03450DF6"/>
    <w:rsid w:val="03775D5D"/>
    <w:rsid w:val="03DE57D2"/>
    <w:rsid w:val="04024B71"/>
    <w:rsid w:val="043D3CBB"/>
    <w:rsid w:val="04A46183"/>
    <w:rsid w:val="04E35D75"/>
    <w:rsid w:val="059D41CE"/>
    <w:rsid w:val="073C7D16"/>
    <w:rsid w:val="07D91ECE"/>
    <w:rsid w:val="07E03B5F"/>
    <w:rsid w:val="083A0B3E"/>
    <w:rsid w:val="08673ACB"/>
    <w:rsid w:val="09A0215D"/>
    <w:rsid w:val="09AC23AA"/>
    <w:rsid w:val="09C13464"/>
    <w:rsid w:val="0A255AB7"/>
    <w:rsid w:val="0A963EB2"/>
    <w:rsid w:val="0B367EA3"/>
    <w:rsid w:val="0BB63D75"/>
    <w:rsid w:val="0BF2173C"/>
    <w:rsid w:val="0C321A00"/>
    <w:rsid w:val="0C7C790A"/>
    <w:rsid w:val="0C8C7CA2"/>
    <w:rsid w:val="0CE80BEA"/>
    <w:rsid w:val="0D0143A6"/>
    <w:rsid w:val="0D1A7973"/>
    <w:rsid w:val="0D605731"/>
    <w:rsid w:val="0E1F3067"/>
    <w:rsid w:val="0ECD2893"/>
    <w:rsid w:val="0F0F689B"/>
    <w:rsid w:val="101262B7"/>
    <w:rsid w:val="119473A6"/>
    <w:rsid w:val="11FB17FF"/>
    <w:rsid w:val="126850FF"/>
    <w:rsid w:val="134A6E6F"/>
    <w:rsid w:val="141F4D7F"/>
    <w:rsid w:val="15196568"/>
    <w:rsid w:val="152713B2"/>
    <w:rsid w:val="174C56A9"/>
    <w:rsid w:val="17785010"/>
    <w:rsid w:val="186A2025"/>
    <w:rsid w:val="189A3F9A"/>
    <w:rsid w:val="194B39E8"/>
    <w:rsid w:val="1A6436C4"/>
    <w:rsid w:val="1CC53623"/>
    <w:rsid w:val="1D800F75"/>
    <w:rsid w:val="1E553E77"/>
    <w:rsid w:val="1EE477A4"/>
    <w:rsid w:val="1FA501EB"/>
    <w:rsid w:val="2025466E"/>
    <w:rsid w:val="20604398"/>
    <w:rsid w:val="207F54DB"/>
    <w:rsid w:val="20892A5C"/>
    <w:rsid w:val="210725D7"/>
    <w:rsid w:val="21115294"/>
    <w:rsid w:val="222F3D0E"/>
    <w:rsid w:val="22D1244D"/>
    <w:rsid w:val="2348188C"/>
    <w:rsid w:val="238D318D"/>
    <w:rsid w:val="2400600B"/>
    <w:rsid w:val="24027370"/>
    <w:rsid w:val="24124C64"/>
    <w:rsid w:val="247C4651"/>
    <w:rsid w:val="259B257F"/>
    <w:rsid w:val="25BB70A1"/>
    <w:rsid w:val="26132082"/>
    <w:rsid w:val="26B86604"/>
    <w:rsid w:val="286B2CA8"/>
    <w:rsid w:val="28DA39FC"/>
    <w:rsid w:val="29087F62"/>
    <w:rsid w:val="29B05F13"/>
    <w:rsid w:val="2A4305DB"/>
    <w:rsid w:val="2AE45815"/>
    <w:rsid w:val="2C5636AE"/>
    <w:rsid w:val="2C8C2969"/>
    <w:rsid w:val="2C8F72BA"/>
    <w:rsid w:val="2D754D8F"/>
    <w:rsid w:val="2DF35374"/>
    <w:rsid w:val="2EED4524"/>
    <w:rsid w:val="30BC5166"/>
    <w:rsid w:val="326D7E59"/>
    <w:rsid w:val="33C70083"/>
    <w:rsid w:val="33CA090D"/>
    <w:rsid w:val="35680BD1"/>
    <w:rsid w:val="359E38F3"/>
    <w:rsid w:val="362C6959"/>
    <w:rsid w:val="36725BE0"/>
    <w:rsid w:val="37684337"/>
    <w:rsid w:val="38AE6F49"/>
    <w:rsid w:val="391462CE"/>
    <w:rsid w:val="394A010C"/>
    <w:rsid w:val="398D3504"/>
    <w:rsid w:val="3A0C399E"/>
    <w:rsid w:val="3A321114"/>
    <w:rsid w:val="3A361CDA"/>
    <w:rsid w:val="3C6A5E6A"/>
    <w:rsid w:val="3D767F5C"/>
    <w:rsid w:val="3DEC016A"/>
    <w:rsid w:val="3E6A501C"/>
    <w:rsid w:val="3EFB44C5"/>
    <w:rsid w:val="3F12749B"/>
    <w:rsid w:val="3F436B67"/>
    <w:rsid w:val="40B16FB5"/>
    <w:rsid w:val="40D44256"/>
    <w:rsid w:val="41B852E2"/>
    <w:rsid w:val="42127979"/>
    <w:rsid w:val="422E61C1"/>
    <w:rsid w:val="43F1362E"/>
    <w:rsid w:val="441E357B"/>
    <w:rsid w:val="455265BB"/>
    <w:rsid w:val="458D39D5"/>
    <w:rsid w:val="466D59EA"/>
    <w:rsid w:val="46DD4740"/>
    <w:rsid w:val="4724674F"/>
    <w:rsid w:val="47D7709A"/>
    <w:rsid w:val="49B436B4"/>
    <w:rsid w:val="49E14272"/>
    <w:rsid w:val="4A2416B4"/>
    <w:rsid w:val="4A5A61C8"/>
    <w:rsid w:val="4C202136"/>
    <w:rsid w:val="4C2A154A"/>
    <w:rsid w:val="4CC120E5"/>
    <w:rsid w:val="4E3C49DB"/>
    <w:rsid w:val="4EFA2D1C"/>
    <w:rsid w:val="4FEC5D02"/>
    <w:rsid w:val="50004EE8"/>
    <w:rsid w:val="50360035"/>
    <w:rsid w:val="510C7B46"/>
    <w:rsid w:val="51ED2B48"/>
    <w:rsid w:val="52E05201"/>
    <w:rsid w:val="535113FA"/>
    <w:rsid w:val="53707C2E"/>
    <w:rsid w:val="53CA3DD5"/>
    <w:rsid w:val="53D27F72"/>
    <w:rsid w:val="53D732C7"/>
    <w:rsid w:val="54E61BE3"/>
    <w:rsid w:val="57D13AF5"/>
    <w:rsid w:val="58CB46AB"/>
    <w:rsid w:val="5ACC31AD"/>
    <w:rsid w:val="5B47457B"/>
    <w:rsid w:val="5C582591"/>
    <w:rsid w:val="5C5C653B"/>
    <w:rsid w:val="5CB918B9"/>
    <w:rsid w:val="5D796080"/>
    <w:rsid w:val="5FBA590D"/>
    <w:rsid w:val="60B15A9E"/>
    <w:rsid w:val="60D23A8A"/>
    <w:rsid w:val="61474A4B"/>
    <w:rsid w:val="617A7791"/>
    <w:rsid w:val="61DE4CD3"/>
    <w:rsid w:val="62CA2CF4"/>
    <w:rsid w:val="63142CBA"/>
    <w:rsid w:val="63890688"/>
    <w:rsid w:val="63AB6194"/>
    <w:rsid w:val="64A23795"/>
    <w:rsid w:val="64DF2B74"/>
    <w:rsid w:val="650F062A"/>
    <w:rsid w:val="6555199F"/>
    <w:rsid w:val="661E39B6"/>
    <w:rsid w:val="672573AB"/>
    <w:rsid w:val="67822098"/>
    <w:rsid w:val="67C73E52"/>
    <w:rsid w:val="67DA025E"/>
    <w:rsid w:val="688E00B6"/>
    <w:rsid w:val="69A759F7"/>
    <w:rsid w:val="6AC5585E"/>
    <w:rsid w:val="6BDE5D5A"/>
    <w:rsid w:val="6CEE69F4"/>
    <w:rsid w:val="6D191B6C"/>
    <w:rsid w:val="6D9453EA"/>
    <w:rsid w:val="6DC868C9"/>
    <w:rsid w:val="6E09439F"/>
    <w:rsid w:val="707D1F7C"/>
    <w:rsid w:val="70FD1C0C"/>
    <w:rsid w:val="717F457D"/>
    <w:rsid w:val="71885B84"/>
    <w:rsid w:val="71F13AED"/>
    <w:rsid w:val="72A53A49"/>
    <w:rsid w:val="72D10D3A"/>
    <w:rsid w:val="738D6994"/>
    <w:rsid w:val="73974483"/>
    <w:rsid w:val="73A96F78"/>
    <w:rsid w:val="74032237"/>
    <w:rsid w:val="74DC02F3"/>
    <w:rsid w:val="75186C06"/>
    <w:rsid w:val="774F4392"/>
    <w:rsid w:val="789E348B"/>
    <w:rsid w:val="79961487"/>
    <w:rsid w:val="7ADE4738"/>
    <w:rsid w:val="7B824DF7"/>
    <w:rsid w:val="7BB834DF"/>
    <w:rsid w:val="7BFD7456"/>
    <w:rsid w:val="7BFF4B95"/>
    <w:rsid w:val="7C0B5E71"/>
    <w:rsid w:val="7D266917"/>
    <w:rsid w:val="7D2A41E6"/>
    <w:rsid w:val="7D504B5C"/>
    <w:rsid w:val="7D8C5F98"/>
    <w:rsid w:val="7DFD39A5"/>
    <w:rsid w:val="7E445061"/>
    <w:rsid w:val="7F6D3DDF"/>
    <w:rsid w:val="7F90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qFormat/>
    <w:uiPriority w:val="0"/>
    <w:pPr>
      <w:keepNext/>
      <w:keepLines/>
      <w:spacing w:before="260" w:after="260" w:line="413" w:lineRule="auto"/>
      <w:ind w:left="720" w:hanging="720"/>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5">
    <w:name w:val="annotation text"/>
    <w:basedOn w:val="1"/>
    <w:link w:val="20"/>
    <w:semiHidden/>
    <w:unhideWhenUsed/>
    <w:qFormat/>
    <w:uiPriority w:val="99"/>
    <w:pPr>
      <w:jc w:val="left"/>
    </w:pPr>
  </w:style>
  <w:style w:type="paragraph" w:styleId="6">
    <w:name w:val="Date"/>
    <w:basedOn w:val="1"/>
    <w:next w:val="1"/>
    <w:link w:val="23"/>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21"/>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qFormat/>
    <w:uiPriority w:val="0"/>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字符"/>
    <w:basedOn w:val="14"/>
    <w:link w:val="5"/>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1"/>
    <w:semiHidden/>
    <w:qFormat/>
    <w:uiPriority w:val="99"/>
    <w:rPr>
      <w:rFonts w:asciiTheme="minorHAnsi" w:hAnsiTheme="minorHAnsi" w:eastAsiaTheme="minorEastAsia" w:cstheme="minorBidi"/>
      <w:b/>
      <w:bCs/>
      <w:kern w:val="2"/>
      <w:sz w:val="21"/>
      <w:szCs w:val="22"/>
    </w:rPr>
  </w:style>
  <w:style w:type="character" w:customStyle="1" w:styleId="22">
    <w:name w:val="批注框文本 字符"/>
    <w:basedOn w:val="14"/>
    <w:link w:val="7"/>
    <w:semiHidden/>
    <w:qFormat/>
    <w:uiPriority w:val="99"/>
    <w:rPr>
      <w:rFonts w:asciiTheme="minorHAnsi" w:hAnsiTheme="minorHAnsi" w:eastAsiaTheme="minorEastAsia" w:cstheme="minorBidi"/>
      <w:kern w:val="2"/>
      <w:sz w:val="18"/>
      <w:szCs w:val="18"/>
    </w:rPr>
  </w:style>
  <w:style w:type="character" w:customStyle="1" w:styleId="23">
    <w:name w:val="日期 字符"/>
    <w:basedOn w:val="14"/>
    <w:link w:val="6"/>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7"/>
    <customShpInfo spid="_x0000_s3073"/>
    <customShpInfo spid="_x0000_s1026" textRotate="1"/>
    <customShpInfo spid="_x0000_s3082"/>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EC551-7AAE-4075-8D3B-1688452DDBC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1383</Words>
  <Characters>7885</Characters>
  <Lines>65</Lines>
  <Paragraphs>18</Paragraphs>
  <TotalTime>44</TotalTime>
  <ScaleCrop>false</ScaleCrop>
  <LinksUpToDate>false</LinksUpToDate>
  <CharactersWithSpaces>9250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2023-11-01T02:38:00Z</dcterms:created>
  <dc:creator>zhaoxl</dc:creator>
  <cp:lastModifiedBy>user</cp:lastModifiedBy>
  <cp:lastPrinted>2023-11-20T10:53:00Z</cp:lastPrinted>
  <dcterms:modified xsi:type="dcterms:W3CDTF">2023-12-15T03:03:21Z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95EA3DA9C40E46FAA033DF9AA01F6923</vt:lpwstr>
  </property>
</Properties>
</file>